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BE980" w14:textId="77777777" w:rsidR="008A0093" w:rsidRDefault="008A0093" w:rsidP="008A0093">
      <w:pPr>
        <w:spacing w:after="0" w:line="240" w:lineRule="auto"/>
        <w:jc w:val="center"/>
        <w:rPr>
          <w:b/>
          <w:u w:val="single"/>
        </w:rPr>
      </w:pPr>
      <w:r>
        <w:rPr>
          <w:b/>
          <w:u w:val="single"/>
        </w:rPr>
        <w:t>Livelihoods and Resilience Sector Working Group</w:t>
      </w:r>
    </w:p>
    <w:p w14:paraId="3239BDF9" w14:textId="77777777" w:rsidR="008A0093" w:rsidRDefault="008A0093" w:rsidP="008A0093">
      <w:pPr>
        <w:spacing w:after="0" w:line="240" w:lineRule="auto"/>
        <w:jc w:val="center"/>
        <w:rPr>
          <w:b/>
        </w:rPr>
      </w:pPr>
      <w:r w:rsidRPr="004F14F3">
        <w:rPr>
          <w:b/>
        </w:rPr>
        <w:t xml:space="preserve">Coordination Meeting – </w:t>
      </w:r>
      <w:r>
        <w:rPr>
          <w:b/>
        </w:rPr>
        <w:t>16 June 2020</w:t>
      </w:r>
      <w:r w:rsidRPr="004F14F3">
        <w:rPr>
          <w:b/>
        </w:rPr>
        <w:t xml:space="preserve"> </w:t>
      </w:r>
      <w:r>
        <w:rPr>
          <w:b/>
        </w:rPr>
        <w:t>via Zoom</w:t>
      </w:r>
    </w:p>
    <w:p w14:paraId="6C39D791" w14:textId="384CA614" w:rsidR="008A0093" w:rsidRDefault="008A0093" w:rsidP="008A0093">
      <w:pPr>
        <w:spacing w:after="0" w:line="240" w:lineRule="auto"/>
        <w:jc w:val="center"/>
        <w:rPr>
          <w:b/>
        </w:rPr>
      </w:pPr>
    </w:p>
    <w:p w14:paraId="020FB4EA" w14:textId="77777777" w:rsidR="008A0093" w:rsidRPr="00910F0D" w:rsidRDefault="008A0093" w:rsidP="008A0093">
      <w:pPr>
        <w:spacing w:after="0" w:line="240" w:lineRule="auto"/>
        <w:rPr>
          <w:b/>
          <w:u w:val="single"/>
        </w:rPr>
      </w:pPr>
      <w:r w:rsidRPr="00910F0D">
        <w:rPr>
          <w:b/>
          <w:u w:val="single"/>
        </w:rPr>
        <w:t>Agenda</w:t>
      </w:r>
    </w:p>
    <w:p w14:paraId="2F9C2364" w14:textId="77777777" w:rsidR="008A0093" w:rsidRDefault="008A0093" w:rsidP="008A0093">
      <w:pPr>
        <w:numPr>
          <w:ilvl w:val="0"/>
          <w:numId w:val="1"/>
        </w:numPr>
        <w:spacing w:after="0" w:line="240" w:lineRule="auto"/>
        <w:rPr>
          <w:lang w:val="en-US"/>
        </w:rPr>
      </w:pPr>
      <w:r>
        <w:rPr>
          <w:lang w:val="en-US"/>
        </w:rPr>
        <w:t xml:space="preserve">Co-chair update (20 </w:t>
      </w:r>
      <w:r w:rsidRPr="00910F0D">
        <w:rPr>
          <w:lang w:val="en-US"/>
        </w:rPr>
        <w:t>minutes)</w:t>
      </w:r>
    </w:p>
    <w:p w14:paraId="14067785" w14:textId="77777777" w:rsidR="008A0093" w:rsidRDefault="008A0093" w:rsidP="008A0093">
      <w:pPr>
        <w:numPr>
          <w:ilvl w:val="1"/>
          <w:numId w:val="1"/>
        </w:numPr>
        <w:spacing w:after="0" w:line="240" w:lineRule="auto"/>
        <w:rPr>
          <w:lang w:val="en-US"/>
        </w:rPr>
      </w:pPr>
      <w:r>
        <w:rPr>
          <w:lang w:val="en-US"/>
        </w:rPr>
        <w:t>Standards update</w:t>
      </w:r>
    </w:p>
    <w:p w14:paraId="5723D8AC" w14:textId="77777777" w:rsidR="008A0093" w:rsidRDefault="008A0093" w:rsidP="008A0093">
      <w:pPr>
        <w:numPr>
          <w:ilvl w:val="1"/>
          <w:numId w:val="1"/>
        </w:numPr>
        <w:spacing w:after="0" w:line="240" w:lineRule="auto"/>
        <w:rPr>
          <w:lang w:val="en-US"/>
        </w:rPr>
      </w:pPr>
      <w:r>
        <w:rPr>
          <w:lang w:val="en-US"/>
        </w:rPr>
        <w:t>Updates from coordination forums (e.g. Inter-sector and Inter-agency)</w:t>
      </w:r>
    </w:p>
    <w:p w14:paraId="153C1089" w14:textId="77777777" w:rsidR="008A0093" w:rsidRDefault="008A0093" w:rsidP="008A0093">
      <w:pPr>
        <w:numPr>
          <w:ilvl w:val="1"/>
          <w:numId w:val="1"/>
        </w:numPr>
        <w:spacing w:after="0" w:line="240" w:lineRule="auto"/>
        <w:rPr>
          <w:lang w:val="en-US"/>
        </w:rPr>
      </w:pPr>
      <w:r>
        <w:rPr>
          <w:lang w:val="en-US"/>
        </w:rPr>
        <w:t>Updates from other related sector WG</w:t>
      </w:r>
    </w:p>
    <w:p w14:paraId="3C530746" w14:textId="77777777" w:rsidR="008A0093" w:rsidRDefault="008A0093" w:rsidP="008A0093">
      <w:pPr>
        <w:numPr>
          <w:ilvl w:val="1"/>
          <w:numId w:val="1"/>
        </w:numPr>
        <w:spacing w:after="0" w:line="240" w:lineRule="auto"/>
        <w:rPr>
          <w:lang w:val="en-US"/>
        </w:rPr>
      </w:pPr>
      <w:r>
        <w:rPr>
          <w:lang w:val="en-US"/>
        </w:rPr>
        <w:t>Other topics of coordination</w:t>
      </w:r>
    </w:p>
    <w:p w14:paraId="4CC2F822" w14:textId="77777777" w:rsidR="008A0093" w:rsidRDefault="008A0093" w:rsidP="008A0093">
      <w:pPr>
        <w:numPr>
          <w:ilvl w:val="0"/>
          <w:numId w:val="1"/>
        </w:numPr>
        <w:spacing w:after="0" w:line="240" w:lineRule="auto"/>
        <w:rPr>
          <w:lang w:val="en-US"/>
        </w:rPr>
      </w:pPr>
      <w:r>
        <w:rPr>
          <w:lang w:val="en-US"/>
        </w:rPr>
        <w:t>Presentation and discussion: Results of FAO’s 2020 RIMA (30 minutes)</w:t>
      </w:r>
    </w:p>
    <w:p w14:paraId="6EB61115" w14:textId="77777777" w:rsidR="008A0093" w:rsidRDefault="008A0093" w:rsidP="008A0093">
      <w:pPr>
        <w:numPr>
          <w:ilvl w:val="1"/>
          <w:numId w:val="1"/>
        </w:numPr>
        <w:spacing w:after="0" w:line="240" w:lineRule="auto"/>
        <w:rPr>
          <w:lang w:val="en-US"/>
        </w:rPr>
      </w:pPr>
      <w:r>
        <w:rPr>
          <w:lang w:val="en-US"/>
        </w:rPr>
        <w:t xml:space="preserve">Presentation </w:t>
      </w:r>
    </w:p>
    <w:p w14:paraId="59BA3F93" w14:textId="77777777" w:rsidR="008A0093" w:rsidRDefault="008A0093" w:rsidP="008A0093">
      <w:pPr>
        <w:numPr>
          <w:ilvl w:val="1"/>
          <w:numId w:val="1"/>
        </w:numPr>
        <w:spacing w:after="0" w:line="240" w:lineRule="auto"/>
        <w:rPr>
          <w:lang w:val="en-US"/>
        </w:rPr>
      </w:pPr>
      <w:r>
        <w:rPr>
          <w:lang w:val="en-US"/>
        </w:rPr>
        <w:t>Q&amp;A</w:t>
      </w:r>
    </w:p>
    <w:p w14:paraId="5925C870" w14:textId="77777777" w:rsidR="008A0093" w:rsidRDefault="008A0093" w:rsidP="008A0093">
      <w:pPr>
        <w:numPr>
          <w:ilvl w:val="0"/>
          <w:numId w:val="1"/>
        </w:numPr>
        <w:spacing w:after="0" w:line="240" w:lineRule="auto"/>
        <w:rPr>
          <w:lang w:val="en-US"/>
        </w:rPr>
      </w:pPr>
      <w:r>
        <w:rPr>
          <w:lang w:val="en-US"/>
        </w:rPr>
        <w:t>Presentation and discussion: Refugee Response Plan 2020-2021 update (40 minutes)</w:t>
      </w:r>
    </w:p>
    <w:p w14:paraId="198748F5" w14:textId="77777777" w:rsidR="008A0093" w:rsidRDefault="008A0093" w:rsidP="008A0093">
      <w:pPr>
        <w:numPr>
          <w:ilvl w:val="1"/>
          <w:numId w:val="1"/>
        </w:numPr>
        <w:spacing w:after="0" w:line="240" w:lineRule="auto"/>
        <w:rPr>
          <w:lang w:val="en-US"/>
        </w:rPr>
      </w:pPr>
      <w:r>
        <w:rPr>
          <w:lang w:val="en-US"/>
        </w:rPr>
        <w:t>Introduction and overview of the process</w:t>
      </w:r>
    </w:p>
    <w:p w14:paraId="7606916D" w14:textId="77777777" w:rsidR="008A0093" w:rsidRDefault="008A0093" w:rsidP="008A0093">
      <w:pPr>
        <w:numPr>
          <w:ilvl w:val="1"/>
          <w:numId w:val="1"/>
        </w:numPr>
        <w:spacing w:after="0" w:line="240" w:lineRule="auto"/>
        <w:rPr>
          <w:lang w:val="en-US"/>
        </w:rPr>
      </w:pPr>
      <w:r>
        <w:rPr>
          <w:lang w:val="en-US"/>
        </w:rPr>
        <w:t>Priorities</w:t>
      </w:r>
    </w:p>
    <w:p w14:paraId="75060C2A" w14:textId="77777777" w:rsidR="008A0093" w:rsidRDefault="008A0093" w:rsidP="008A0093">
      <w:pPr>
        <w:numPr>
          <w:ilvl w:val="1"/>
          <w:numId w:val="1"/>
        </w:numPr>
        <w:spacing w:after="0" w:line="240" w:lineRule="auto"/>
        <w:rPr>
          <w:lang w:val="en-US"/>
        </w:rPr>
      </w:pPr>
      <w:r>
        <w:rPr>
          <w:lang w:val="en-US"/>
        </w:rPr>
        <w:t>Additions</w:t>
      </w:r>
    </w:p>
    <w:p w14:paraId="040D93FC" w14:textId="77777777" w:rsidR="008A0093" w:rsidRPr="00C83D95" w:rsidRDefault="008A0093" w:rsidP="008A0093">
      <w:pPr>
        <w:numPr>
          <w:ilvl w:val="1"/>
          <w:numId w:val="1"/>
        </w:numPr>
        <w:spacing w:after="0" w:line="240" w:lineRule="auto"/>
        <w:rPr>
          <w:lang w:val="en-US"/>
        </w:rPr>
      </w:pPr>
      <w:r>
        <w:rPr>
          <w:lang w:val="en-US"/>
        </w:rPr>
        <w:t>Targets</w:t>
      </w:r>
    </w:p>
    <w:p w14:paraId="17F2CD3E" w14:textId="77777777" w:rsidR="008A0093" w:rsidRPr="000B6024" w:rsidRDefault="008A0093" w:rsidP="008A0093">
      <w:pPr>
        <w:numPr>
          <w:ilvl w:val="0"/>
          <w:numId w:val="1"/>
        </w:numPr>
        <w:spacing w:after="0" w:line="240" w:lineRule="auto"/>
        <w:rPr>
          <w:lang w:val="en-US"/>
        </w:rPr>
      </w:pPr>
      <w:r>
        <w:rPr>
          <w:lang w:val="en-US"/>
        </w:rPr>
        <w:t>Partner announcements (5</w:t>
      </w:r>
      <w:r w:rsidRPr="00910F0D">
        <w:rPr>
          <w:lang w:val="en-US"/>
        </w:rPr>
        <w:t xml:space="preserve"> minutes)</w:t>
      </w:r>
    </w:p>
    <w:p w14:paraId="79441A17" w14:textId="77777777" w:rsidR="008A0093" w:rsidRPr="006A2E40" w:rsidRDefault="008A0093" w:rsidP="008A0093">
      <w:pPr>
        <w:pBdr>
          <w:bottom w:val="single" w:sz="6" w:space="1" w:color="auto"/>
        </w:pBdr>
        <w:ind w:left="360"/>
        <w:jc w:val="both"/>
        <w:rPr>
          <w:lang w:val="en-US"/>
        </w:rPr>
      </w:pPr>
    </w:p>
    <w:p w14:paraId="44A9D160" w14:textId="77777777" w:rsidR="008A0093" w:rsidRPr="008C1EB1" w:rsidRDefault="008A0093" w:rsidP="008A0093">
      <w:pPr>
        <w:spacing w:after="0" w:line="256" w:lineRule="auto"/>
        <w:rPr>
          <w:b/>
          <w:lang w:val="en-US"/>
        </w:rPr>
      </w:pPr>
      <w:r w:rsidRPr="008C1EB1">
        <w:rPr>
          <w:b/>
          <w:lang w:val="en-US"/>
        </w:rPr>
        <w:t>1</w:t>
      </w:r>
      <w:r w:rsidRPr="008C1EB1">
        <w:rPr>
          <w:b/>
        </w:rPr>
        <w:t xml:space="preserve">. </w:t>
      </w:r>
      <w:r w:rsidRPr="008C1EB1">
        <w:rPr>
          <w:b/>
        </w:rPr>
        <w:tab/>
      </w:r>
      <w:r w:rsidRPr="008C1EB1">
        <w:rPr>
          <w:b/>
          <w:lang w:val="en-US"/>
        </w:rPr>
        <w:t>Co-chair update</w:t>
      </w:r>
    </w:p>
    <w:p w14:paraId="41D234CE" w14:textId="43CBE2DC" w:rsidR="008A0093" w:rsidRDefault="008A0093" w:rsidP="008A0093">
      <w:pPr>
        <w:numPr>
          <w:ilvl w:val="1"/>
          <w:numId w:val="1"/>
        </w:numPr>
        <w:spacing w:after="0" w:line="256" w:lineRule="auto"/>
        <w:rPr>
          <w:lang w:val="en-US"/>
        </w:rPr>
      </w:pPr>
      <w:r>
        <w:rPr>
          <w:lang w:val="en-US"/>
        </w:rPr>
        <w:t>Standards update</w:t>
      </w:r>
    </w:p>
    <w:p w14:paraId="7FCADE92" w14:textId="118C092D" w:rsidR="003C7BB3" w:rsidRPr="003C7BB3" w:rsidRDefault="003C7BB3" w:rsidP="003C7BB3">
      <w:pPr>
        <w:spacing w:after="0" w:line="256" w:lineRule="auto"/>
        <w:ind w:left="1440"/>
        <w:rPr>
          <w:b/>
          <w:bCs/>
          <w:lang w:val="en-US"/>
        </w:rPr>
      </w:pPr>
      <w:r w:rsidRPr="003C7BB3">
        <w:rPr>
          <w:b/>
          <w:bCs/>
          <w:lang w:val="en-US"/>
        </w:rPr>
        <w:t xml:space="preserve">UNHCR has officially started the process to revise the current RRP. Initially was covering 2019-2020, but the decision was made to also cover 2021. Our sector </w:t>
      </w:r>
      <w:proofErr w:type="gramStart"/>
      <w:r w:rsidRPr="003C7BB3">
        <w:rPr>
          <w:b/>
          <w:bCs/>
          <w:lang w:val="en-US"/>
        </w:rPr>
        <w:t>has to</w:t>
      </w:r>
      <w:proofErr w:type="gramEnd"/>
      <w:r w:rsidRPr="003C7BB3">
        <w:rPr>
          <w:b/>
          <w:bCs/>
          <w:lang w:val="en-US"/>
        </w:rPr>
        <w:t xml:space="preserve"> review and update the targets.</w:t>
      </w:r>
    </w:p>
    <w:p w14:paraId="2DD2622F" w14:textId="77777777" w:rsidR="008A0093" w:rsidRDefault="008A0093" w:rsidP="008A0093">
      <w:pPr>
        <w:numPr>
          <w:ilvl w:val="1"/>
          <w:numId w:val="1"/>
        </w:numPr>
        <w:spacing w:after="0" w:line="256" w:lineRule="auto"/>
        <w:rPr>
          <w:lang w:val="en-US"/>
        </w:rPr>
      </w:pPr>
      <w:r>
        <w:rPr>
          <w:lang w:val="en-US"/>
        </w:rPr>
        <w:t>Updates from coordination forums (e.g. Inter-sector and Inter-agency)</w:t>
      </w:r>
    </w:p>
    <w:p w14:paraId="500FA593" w14:textId="77777777" w:rsidR="008A0093" w:rsidRDefault="008A0093" w:rsidP="008A0093">
      <w:pPr>
        <w:numPr>
          <w:ilvl w:val="1"/>
          <w:numId w:val="1"/>
        </w:numPr>
        <w:spacing w:after="0" w:line="256" w:lineRule="auto"/>
        <w:rPr>
          <w:lang w:val="en-US"/>
        </w:rPr>
      </w:pPr>
      <w:r>
        <w:rPr>
          <w:lang w:val="en-US"/>
        </w:rPr>
        <w:t>Updates from other related sector WG</w:t>
      </w:r>
    </w:p>
    <w:p w14:paraId="2AA2CAC8" w14:textId="77777777" w:rsidR="008A0093" w:rsidRDefault="008A0093" w:rsidP="008A0093">
      <w:pPr>
        <w:numPr>
          <w:ilvl w:val="1"/>
          <w:numId w:val="1"/>
        </w:numPr>
        <w:spacing w:after="0" w:line="256" w:lineRule="auto"/>
        <w:rPr>
          <w:lang w:val="en-US"/>
        </w:rPr>
      </w:pPr>
      <w:r>
        <w:rPr>
          <w:lang w:val="en-US"/>
        </w:rPr>
        <w:t>Other topics of coordination</w:t>
      </w:r>
    </w:p>
    <w:p w14:paraId="63EB8500" w14:textId="77777777" w:rsidR="008A0093" w:rsidRPr="00E41423" w:rsidRDefault="008A0093" w:rsidP="007D3898">
      <w:pPr>
        <w:spacing w:after="0" w:line="256" w:lineRule="auto"/>
        <w:rPr>
          <w:lang w:val="en-US"/>
        </w:rPr>
      </w:pPr>
    </w:p>
    <w:p w14:paraId="26212CC3" w14:textId="2042838A" w:rsidR="00BE7888" w:rsidRDefault="008A0093" w:rsidP="008A0093">
      <w:pPr>
        <w:spacing w:after="0" w:line="256" w:lineRule="auto"/>
        <w:rPr>
          <w:b/>
          <w:lang w:val="en-US"/>
        </w:rPr>
      </w:pPr>
      <w:r w:rsidRPr="001C7D46">
        <w:rPr>
          <w:b/>
          <w:lang w:val="en-US"/>
        </w:rPr>
        <w:t>2.</w:t>
      </w:r>
      <w:r w:rsidRPr="001C7D46">
        <w:rPr>
          <w:b/>
          <w:lang w:val="en-US"/>
        </w:rPr>
        <w:tab/>
        <w:t xml:space="preserve">Presentation and discussion: </w:t>
      </w:r>
      <w:r w:rsidRPr="008A0093">
        <w:rPr>
          <w:b/>
          <w:lang w:val="en-US"/>
        </w:rPr>
        <w:t>Results of FAO’s 2020 RIMA</w:t>
      </w:r>
    </w:p>
    <w:p w14:paraId="1B74127A" w14:textId="77777777" w:rsidR="008A0093" w:rsidRPr="00F40275" w:rsidRDefault="008A0093" w:rsidP="008A0093">
      <w:pPr>
        <w:numPr>
          <w:ilvl w:val="0"/>
          <w:numId w:val="2"/>
        </w:numPr>
        <w:spacing w:after="0" w:line="256" w:lineRule="auto"/>
        <w:rPr>
          <w:b/>
          <w:lang w:val="en-US"/>
        </w:rPr>
      </w:pPr>
      <w:bookmarkStart w:id="0" w:name="_Hlk43303370"/>
      <w:r w:rsidRPr="00F40275">
        <w:rPr>
          <w:b/>
          <w:lang w:val="en-US"/>
        </w:rPr>
        <w:t>Presentation</w:t>
      </w:r>
    </w:p>
    <w:p w14:paraId="4EF59C20" w14:textId="149CF077" w:rsidR="008A0093" w:rsidRDefault="008A0093" w:rsidP="008A0093">
      <w:pPr>
        <w:pStyle w:val="ListParagraph"/>
        <w:numPr>
          <w:ilvl w:val="0"/>
          <w:numId w:val="3"/>
        </w:numPr>
        <w:spacing w:after="0" w:line="256" w:lineRule="auto"/>
        <w:rPr>
          <w:lang w:val="en-US"/>
        </w:rPr>
      </w:pPr>
      <w:r>
        <w:rPr>
          <w:lang w:val="en-US"/>
        </w:rPr>
        <w:t xml:space="preserve">See presentation </w:t>
      </w:r>
    </w:p>
    <w:bookmarkEnd w:id="0"/>
    <w:p w14:paraId="0320A0B6" w14:textId="0F023BE7" w:rsidR="008A0093" w:rsidRDefault="008A0093" w:rsidP="008A0093">
      <w:pPr>
        <w:pStyle w:val="ListParagraph"/>
        <w:numPr>
          <w:ilvl w:val="0"/>
          <w:numId w:val="2"/>
        </w:numPr>
        <w:spacing w:after="0" w:line="256" w:lineRule="auto"/>
        <w:rPr>
          <w:b/>
          <w:bCs/>
          <w:lang w:val="en-US"/>
        </w:rPr>
      </w:pPr>
      <w:r w:rsidRPr="008A0093">
        <w:rPr>
          <w:b/>
          <w:bCs/>
          <w:lang w:val="en-US"/>
        </w:rPr>
        <w:t>Questions &amp; Answers</w:t>
      </w:r>
    </w:p>
    <w:p w14:paraId="63C0BC45" w14:textId="74039B79" w:rsidR="008A0093" w:rsidRDefault="008A0093" w:rsidP="008A0093">
      <w:pPr>
        <w:pStyle w:val="ListParagraph"/>
        <w:spacing w:after="0" w:line="256" w:lineRule="auto"/>
        <w:ind w:left="1440"/>
        <w:rPr>
          <w:b/>
          <w:bCs/>
          <w:lang w:val="en-US"/>
        </w:rPr>
      </w:pPr>
    </w:p>
    <w:p w14:paraId="49706D30" w14:textId="26E593F3" w:rsidR="008A0093" w:rsidRPr="00A31731" w:rsidRDefault="008A0093" w:rsidP="003822FA">
      <w:pPr>
        <w:pStyle w:val="ListParagraph"/>
        <w:numPr>
          <w:ilvl w:val="0"/>
          <w:numId w:val="3"/>
        </w:numPr>
        <w:spacing w:after="0" w:line="256" w:lineRule="auto"/>
        <w:jc w:val="both"/>
        <w:rPr>
          <w:b/>
          <w:bCs/>
          <w:lang w:val="en-US"/>
        </w:rPr>
      </w:pPr>
      <w:r w:rsidRPr="00A31731">
        <w:rPr>
          <w:b/>
          <w:bCs/>
          <w:i/>
          <w:iCs/>
          <w:lang w:val="en-US"/>
        </w:rPr>
        <w:t>Was there any intervention along the survey period that would have contributed to the food consumption score in the refugee</w:t>
      </w:r>
      <w:r w:rsidR="003822FA">
        <w:rPr>
          <w:b/>
          <w:bCs/>
          <w:i/>
          <w:iCs/>
          <w:lang w:val="en-US"/>
        </w:rPr>
        <w:t xml:space="preserve"> population</w:t>
      </w:r>
      <w:r w:rsidRPr="00A31731">
        <w:rPr>
          <w:b/>
          <w:bCs/>
          <w:i/>
          <w:iCs/>
          <w:lang w:val="en-US"/>
        </w:rPr>
        <w:t xml:space="preserve"> during the data collection? And why does the host community remain the same?</w:t>
      </w:r>
    </w:p>
    <w:p w14:paraId="1B2ACA0C" w14:textId="420BE77C" w:rsidR="00A31731" w:rsidRDefault="00A31731" w:rsidP="00A31731">
      <w:pPr>
        <w:pStyle w:val="ListParagraph"/>
        <w:spacing w:after="0" w:line="256" w:lineRule="auto"/>
        <w:ind w:left="1800"/>
        <w:rPr>
          <w:lang w:val="en-US"/>
        </w:rPr>
      </w:pPr>
    </w:p>
    <w:p w14:paraId="5DBC461A" w14:textId="2F2125B0" w:rsidR="00A31731" w:rsidRDefault="00A31731" w:rsidP="00A31731">
      <w:pPr>
        <w:pStyle w:val="ListParagraph"/>
        <w:spacing w:after="0" w:line="256" w:lineRule="auto"/>
        <w:ind w:left="1800"/>
        <w:jc w:val="both"/>
        <w:rPr>
          <w:lang w:val="en-US"/>
        </w:rPr>
      </w:pPr>
      <w:r>
        <w:rPr>
          <w:lang w:val="en-US"/>
        </w:rPr>
        <w:t>The key are the assets: host communities</w:t>
      </w:r>
      <w:r w:rsidRPr="00A31731">
        <w:rPr>
          <w:lang w:val="en-US"/>
        </w:rPr>
        <w:t xml:space="preserve"> </w:t>
      </w:r>
      <w:r w:rsidR="003822FA">
        <w:rPr>
          <w:lang w:val="en-US"/>
        </w:rPr>
        <w:t xml:space="preserve">from the beginning had </w:t>
      </w:r>
      <w:r>
        <w:rPr>
          <w:lang w:val="en-US"/>
        </w:rPr>
        <w:t xml:space="preserve">very high resilience capacity comparing to the refugees. They also had more assets. From an accumulative perspective they started </w:t>
      </w:r>
      <w:r w:rsidR="003822FA">
        <w:rPr>
          <w:lang w:val="en-US"/>
        </w:rPr>
        <w:t>from</w:t>
      </w:r>
      <w:r>
        <w:rPr>
          <w:lang w:val="en-US"/>
        </w:rPr>
        <w:t xml:space="preserve"> an advantaged position.</w:t>
      </w:r>
    </w:p>
    <w:p w14:paraId="2F1D1479" w14:textId="09A72187" w:rsidR="00A31731" w:rsidRDefault="00A31731" w:rsidP="00A31731">
      <w:pPr>
        <w:pStyle w:val="ListParagraph"/>
        <w:spacing w:after="0" w:line="256" w:lineRule="auto"/>
        <w:ind w:left="1800"/>
        <w:jc w:val="both"/>
        <w:rPr>
          <w:lang w:val="en-US"/>
        </w:rPr>
      </w:pPr>
    </w:p>
    <w:p w14:paraId="6BBDFB07" w14:textId="159FB5CA" w:rsidR="00A31731" w:rsidRPr="00A31731" w:rsidRDefault="00A31731" w:rsidP="00A31731">
      <w:pPr>
        <w:pStyle w:val="ListParagraph"/>
        <w:numPr>
          <w:ilvl w:val="0"/>
          <w:numId w:val="4"/>
        </w:numPr>
        <w:spacing w:after="0" w:line="256" w:lineRule="auto"/>
        <w:jc w:val="both"/>
        <w:rPr>
          <w:b/>
          <w:bCs/>
          <w:lang w:val="en-US"/>
        </w:rPr>
      </w:pPr>
      <w:r>
        <w:rPr>
          <w:b/>
          <w:bCs/>
          <w:i/>
          <w:iCs/>
          <w:lang w:val="en-US"/>
        </w:rPr>
        <w:t>From the analysis and thinking about some of the assistance modalities you presented, were there any kind of key contributing factors on the host communities that helped to increase the RCI?</w:t>
      </w:r>
    </w:p>
    <w:p w14:paraId="2B0DB763" w14:textId="484122DC" w:rsidR="00A31731" w:rsidRDefault="00A31731" w:rsidP="00A31731">
      <w:pPr>
        <w:pStyle w:val="ListParagraph"/>
        <w:spacing w:after="0" w:line="256" w:lineRule="auto"/>
        <w:ind w:left="1800"/>
        <w:jc w:val="both"/>
        <w:rPr>
          <w:b/>
          <w:bCs/>
          <w:lang w:val="en-US"/>
        </w:rPr>
      </w:pPr>
    </w:p>
    <w:p w14:paraId="05E34038" w14:textId="4D824FCB" w:rsidR="00A31731" w:rsidRDefault="00A31731" w:rsidP="00A31731">
      <w:pPr>
        <w:pStyle w:val="ListParagraph"/>
        <w:spacing w:after="0" w:line="256" w:lineRule="auto"/>
        <w:ind w:left="1800"/>
        <w:jc w:val="both"/>
        <w:rPr>
          <w:lang w:val="en-US"/>
        </w:rPr>
      </w:pPr>
      <w:r>
        <w:rPr>
          <w:lang w:val="en-US"/>
        </w:rPr>
        <w:t>The analysis conducted on the assistance type was for the full sample, including both refugees and host communities</w:t>
      </w:r>
      <w:r w:rsidR="003822FA">
        <w:rPr>
          <w:lang w:val="en-US"/>
        </w:rPr>
        <w:t xml:space="preserve"> together</w:t>
      </w:r>
      <w:r>
        <w:rPr>
          <w:lang w:val="en-US"/>
        </w:rPr>
        <w:t>. The percentages in the assistance tables shown in the presentation are not disaggregated</w:t>
      </w:r>
      <w:r w:rsidR="00124FA3">
        <w:rPr>
          <w:lang w:val="en-US"/>
        </w:rPr>
        <w:t xml:space="preserve">. However, we can include </w:t>
      </w:r>
      <w:r w:rsidR="00124FA3">
        <w:rPr>
          <w:lang w:val="en-US"/>
        </w:rPr>
        <w:lastRenderedPageBreak/>
        <w:t xml:space="preserve">this in future analysis to understand the impact on each population for the different kind of assistance. </w:t>
      </w:r>
    </w:p>
    <w:p w14:paraId="220B0ADC" w14:textId="1CAC6FDE" w:rsidR="00124FA3" w:rsidRDefault="00124FA3" w:rsidP="00A31731">
      <w:pPr>
        <w:pStyle w:val="ListParagraph"/>
        <w:spacing w:after="0" w:line="256" w:lineRule="auto"/>
        <w:ind w:left="1800"/>
        <w:jc w:val="both"/>
        <w:rPr>
          <w:lang w:val="en-US"/>
        </w:rPr>
      </w:pPr>
    </w:p>
    <w:p w14:paraId="1E4C583D" w14:textId="40E573A2" w:rsidR="00124FA3" w:rsidRPr="00124FA3" w:rsidRDefault="00124FA3" w:rsidP="00124FA3">
      <w:pPr>
        <w:pStyle w:val="ListParagraph"/>
        <w:numPr>
          <w:ilvl w:val="0"/>
          <w:numId w:val="4"/>
        </w:numPr>
        <w:spacing w:after="0" w:line="256" w:lineRule="auto"/>
        <w:jc w:val="both"/>
        <w:rPr>
          <w:lang w:val="en-US"/>
        </w:rPr>
      </w:pPr>
      <w:r>
        <w:rPr>
          <w:b/>
          <w:bCs/>
          <w:i/>
          <w:iCs/>
        </w:rPr>
        <w:t>Thinking about the access to inputs and components of the resilience capacity, are there any specific assets that more notably seem to be contributing toward the resilience capacity of households?</w:t>
      </w:r>
    </w:p>
    <w:p w14:paraId="3D91EECF" w14:textId="228356B0" w:rsidR="00124FA3" w:rsidRDefault="00124FA3" w:rsidP="00124FA3">
      <w:pPr>
        <w:pStyle w:val="ListParagraph"/>
        <w:spacing w:after="0" w:line="256" w:lineRule="auto"/>
        <w:ind w:left="1800"/>
        <w:jc w:val="both"/>
      </w:pPr>
    </w:p>
    <w:p w14:paraId="23A16F76" w14:textId="7C6719AA" w:rsidR="00124FA3" w:rsidRDefault="00124FA3" w:rsidP="00124FA3">
      <w:pPr>
        <w:pStyle w:val="ListParagraph"/>
        <w:spacing w:after="0" w:line="256" w:lineRule="auto"/>
        <w:ind w:left="1800"/>
        <w:jc w:val="both"/>
      </w:pPr>
      <w:r>
        <w:t>The analysis considers all the different types of inputs at the same time, they are not disaggregated, this means they could be tools, seeds or livestock. But it is unsure whether we have enough statistical power to allow this disaggregation with the sample we have.</w:t>
      </w:r>
      <w:r w:rsidRPr="00124FA3">
        <w:t xml:space="preserve"> </w:t>
      </w:r>
      <w:r>
        <w:t>This could be an interesting extension of the analysis in the future.</w:t>
      </w:r>
    </w:p>
    <w:p w14:paraId="1A50999A" w14:textId="212172C0" w:rsidR="00124FA3" w:rsidRDefault="00124FA3" w:rsidP="00124FA3">
      <w:pPr>
        <w:pStyle w:val="ListParagraph"/>
        <w:spacing w:after="0" w:line="256" w:lineRule="auto"/>
        <w:ind w:left="1800"/>
        <w:jc w:val="both"/>
      </w:pPr>
    </w:p>
    <w:p w14:paraId="337AEAD5" w14:textId="04FAFCE1" w:rsidR="00124FA3" w:rsidRPr="00707BAF" w:rsidRDefault="00707BAF" w:rsidP="00124FA3">
      <w:pPr>
        <w:pStyle w:val="ListParagraph"/>
        <w:numPr>
          <w:ilvl w:val="0"/>
          <w:numId w:val="4"/>
        </w:numPr>
        <w:spacing w:after="0" w:line="256" w:lineRule="auto"/>
        <w:jc w:val="both"/>
        <w:rPr>
          <w:lang w:val="en-US"/>
        </w:rPr>
      </w:pPr>
      <w:proofErr w:type="spellStart"/>
      <w:r>
        <w:rPr>
          <w:b/>
          <w:bCs/>
          <w:i/>
          <w:iCs/>
        </w:rPr>
        <w:t>Kiryandongo</w:t>
      </w:r>
      <w:proofErr w:type="spellEnd"/>
      <w:r>
        <w:rPr>
          <w:b/>
          <w:bCs/>
          <w:i/>
          <w:iCs/>
        </w:rPr>
        <w:t xml:space="preserve"> appears to have a low RCI as compared to other settlements, yet it’s one of the oldest settlements and it hasn’t received refugees in the last two years. Are there any possible explanations to this?</w:t>
      </w:r>
    </w:p>
    <w:p w14:paraId="2BC40753" w14:textId="1A59CEDA" w:rsidR="00707BAF" w:rsidRDefault="00707BAF" w:rsidP="00707BAF">
      <w:pPr>
        <w:pStyle w:val="ListParagraph"/>
        <w:spacing w:after="0" w:line="256" w:lineRule="auto"/>
        <w:ind w:left="1800"/>
        <w:jc w:val="both"/>
      </w:pPr>
    </w:p>
    <w:p w14:paraId="0261308E" w14:textId="15A2B9A0" w:rsidR="00707BAF" w:rsidRDefault="00707BAF" w:rsidP="00707BAF">
      <w:pPr>
        <w:pStyle w:val="ListParagraph"/>
        <w:spacing w:after="0" w:line="256" w:lineRule="auto"/>
        <w:ind w:left="1800"/>
        <w:jc w:val="both"/>
      </w:pPr>
      <w:r>
        <w:t xml:space="preserve">The report presents detailed indicators </w:t>
      </w:r>
      <w:r w:rsidR="003822FA">
        <w:t>for</w:t>
      </w:r>
      <w:r>
        <w:t xml:space="preserve"> each district. Eventually, we could look at all the different </w:t>
      </w:r>
      <w:r w:rsidR="003822FA">
        <w:t>components</w:t>
      </w:r>
      <w:r>
        <w:t xml:space="preserve"> of assets pillars, social safety nets in order to understand where the gaps are. But we also observed that districts that constantly receive refugees managed to </w:t>
      </w:r>
      <w:r w:rsidR="003822FA">
        <w:t>increase</w:t>
      </w:r>
      <w:r>
        <w:t xml:space="preserve"> their resilience. </w:t>
      </w:r>
      <w:proofErr w:type="spellStart"/>
      <w:r>
        <w:t>Kiryandongo</w:t>
      </w:r>
      <w:proofErr w:type="spellEnd"/>
      <w:r>
        <w:t xml:space="preserve"> has not received refugees, so assistance might have had ana effect on this. Another thing that has been observed is how the programmatic priorities have changed, and while we can’t give concrete explanations of explicit projects and how they contribute, we can at least see trends in the types</w:t>
      </w:r>
      <w:r w:rsidR="00F2263F">
        <w:t xml:space="preserve"> and their impact </w:t>
      </w:r>
      <w:r w:rsidR="003822FA">
        <w:t>on</w:t>
      </w:r>
      <w:r w:rsidR="00F2263F">
        <w:t xml:space="preserve"> resilience. </w:t>
      </w:r>
    </w:p>
    <w:p w14:paraId="78CD0A88" w14:textId="77777777" w:rsidR="00F2263F" w:rsidRPr="00707BAF" w:rsidRDefault="00F2263F" w:rsidP="00707BAF">
      <w:pPr>
        <w:pStyle w:val="ListParagraph"/>
        <w:spacing w:after="0" w:line="256" w:lineRule="auto"/>
        <w:ind w:left="1800"/>
        <w:jc w:val="both"/>
        <w:rPr>
          <w:lang w:val="en-US"/>
        </w:rPr>
      </w:pPr>
    </w:p>
    <w:p w14:paraId="75A09E66" w14:textId="332E6B88" w:rsidR="00F2263F" w:rsidRPr="00F2263F" w:rsidRDefault="00F2263F" w:rsidP="00F2263F">
      <w:pPr>
        <w:pStyle w:val="ListParagraph"/>
        <w:numPr>
          <w:ilvl w:val="0"/>
          <w:numId w:val="4"/>
        </w:numPr>
        <w:spacing w:after="0" w:line="256" w:lineRule="auto"/>
        <w:jc w:val="both"/>
        <w:rPr>
          <w:lang w:val="en-US"/>
        </w:rPr>
      </w:pPr>
      <w:r>
        <w:rPr>
          <w:b/>
          <w:bCs/>
          <w:i/>
          <w:iCs/>
        </w:rPr>
        <w:t>On the tropical livestock unit, is it per household or per capita?</w:t>
      </w:r>
    </w:p>
    <w:p w14:paraId="16E00B90" w14:textId="77777777" w:rsidR="00F2263F" w:rsidRPr="00F2263F" w:rsidRDefault="00F2263F" w:rsidP="00F2263F">
      <w:pPr>
        <w:pStyle w:val="ListParagraph"/>
        <w:spacing w:after="0" w:line="256" w:lineRule="auto"/>
        <w:ind w:left="1800"/>
        <w:jc w:val="both"/>
        <w:rPr>
          <w:lang w:val="en-US"/>
        </w:rPr>
      </w:pPr>
    </w:p>
    <w:p w14:paraId="6321B184" w14:textId="17A0AE3A" w:rsidR="00F2263F" w:rsidRDefault="00F2263F" w:rsidP="00F2263F">
      <w:pPr>
        <w:pStyle w:val="ListParagraph"/>
        <w:spacing w:after="0" w:line="256" w:lineRule="auto"/>
        <w:ind w:left="1800"/>
        <w:jc w:val="both"/>
      </w:pPr>
      <w:r>
        <w:t>Per household. It harmonizes the different livestock types into one unique kind of animal at household level.</w:t>
      </w:r>
    </w:p>
    <w:p w14:paraId="0A4892D5" w14:textId="1D35ABDB" w:rsidR="00F2263F" w:rsidRDefault="00F2263F" w:rsidP="00F2263F">
      <w:pPr>
        <w:pStyle w:val="ListParagraph"/>
        <w:spacing w:after="0" w:line="256" w:lineRule="auto"/>
        <w:ind w:left="1800"/>
        <w:jc w:val="both"/>
      </w:pPr>
    </w:p>
    <w:p w14:paraId="60055B73" w14:textId="101E86B8" w:rsidR="00F2263F" w:rsidRPr="00F2263F" w:rsidRDefault="00F2263F" w:rsidP="00F2263F">
      <w:pPr>
        <w:pStyle w:val="ListParagraph"/>
        <w:numPr>
          <w:ilvl w:val="0"/>
          <w:numId w:val="4"/>
        </w:numPr>
        <w:spacing w:after="0" w:line="256" w:lineRule="auto"/>
        <w:jc w:val="both"/>
        <w:rPr>
          <w:lang w:val="en-US"/>
        </w:rPr>
      </w:pPr>
      <w:r>
        <w:rPr>
          <w:b/>
          <w:bCs/>
          <w:i/>
          <w:iCs/>
        </w:rPr>
        <w:t>Was there any analysis looking at multiple interventions? Specifically, was there any influence in a combination of training and inputs, or food and cash, etc.?</w:t>
      </w:r>
    </w:p>
    <w:p w14:paraId="7E230001" w14:textId="1FC42B4A" w:rsidR="00F2263F" w:rsidRDefault="00F2263F" w:rsidP="00F2263F">
      <w:pPr>
        <w:pStyle w:val="ListParagraph"/>
        <w:spacing w:after="0" w:line="256" w:lineRule="auto"/>
        <w:ind w:left="1800"/>
        <w:jc w:val="both"/>
        <w:rPr>
          <w:b/>
          <w:bCs/>
          <w:i/>
          <w:iCs/>
        </w:rPr>
      </w:pPr>
    </w:p>
    <w:p w14:paraId="43BD725A" w14:textId="313E38D9" w:rsidR="00F2263F" w:rsidRDefault="00C9383F" w:rsidP="00F2263F">
      <w:pPr>
        <w:pStyle w:val="ListParagraph"/>
        <w:spacing w:after="0" w:line="256" w:lineRule="auto"/>
        <w:ind w:left="1800"/>
        <w:jc w:val="both"/>
      </w:pPr>
      <w:r>
        <w:t xml:space="preserve">We know this has been a request in the </w:t>
      </w:r>
      <w:r w:rsidR="003822FA">
        <w:t>past,</w:t>
      </w:r>
      <w:r>
        <w:t xml:space="preserve"> but we don’t have enough statistical representativeness of households receiving a package of intervention to make this kind of analysis. The data we have now available does not allow to make this kind of analysis. But it is our intention to make another data collection in December 2020, and that will continue to build this evidence overtime monitoring the same HH, further developing the recommendations about what package of intervention might be more useful.</w:t>
      </w:r>
    </w:p>
    <w:p w14:paraId="123EEB83" w14:textId="77777777" w:rsidR="00C9383F" w:rsidRPr="00C9383F" w:rsidRDefault="00C9383F" w:rsidP="00C9383F">
      <w:pPr>
        <w:spacing w:after="0" w:line="256" w:lineRule="auto"/>
        <w:jc w:val="both"/>
        <w:rPr>
          <w:lang w:val="en-US"/>
        </w:rPr>
      </w:pPr>
    </w:p>
    <w:p w14:paraId="770B1E0B" w14:textId="74DA4911" w:rsidR="00C9383F" w:rsidRPr="00B57E7D" w:rsidRDefault="00C9383F" w:rsidP="00C9383F">
      <w:pPr>
        <w:pStyle w:val="ListParagraph"/>
        <w:numPr>
          <w:ilvl w:val="0"/>
          <w:numId w:val="4"/>
        </w:numPr>
        <w:spacing w:after="0" w:line="256" w:lineRule="auto"/>
        <w:jc w:val="both"/>
        <w:rPr>
          <w:lang w:val="en-US"/>
        </w:rPr>
      </w:pPr>
      <w:r>
        <w:rPr>
          <w:b/>
          <w:bCs/>
          <w:i/>
          <w:iCs/>
        </w:rPr>
        <w:t xml:space="preserve">In terms of assistance, food seems to contribute more </w:t>
      </w:r>
      <w:r w:rsidR="00B57E7D">
        <w:rPr>
          <w:b/>
          <w:bCs/>
          <w:i/>
          <w:iCs/>
        </w:rPr>
        <w:t>than</w:t>
      </w:r>
      <w:r>
        <w:rPr>
          <w:b/>
          <w:bCs/>
          <w:i/>
          <w:iCs/>
        </w:rPr>
        <w:t xml:space="preserve"> cash</w:t>
      </w:r>
      <w:r w:rsidR="00B57E7D">
        <w:rPr>
          <w:b/>
          <w:bCs/>
          <w:i/>
          <w:iCs/>
        </w:rPr>
        <w:t xml:space="preserve"> in</w:t>
      </w:r>
      <w:r>
        <w:rPr>
          <w:b/>
          <w:bCs/>
          <w:i/>
          <w:iCs/>
        </w:rPr>
        <w:t xml:space="preserve"> </w:t>
      </w:r>
      <w:r w:rsidR="00B57E7D">
        <w:rPr>
          <w:b/>
          <w:bCs/>
          <w:i/>
          <w:iCs/>
        </w:rPr>
        <w:t>enhancing the adaptive capacities. However, I thought cash would be a more flexible factor o</w:t>
      </w:r>
      <w:r w:rsidR="00E70C85">
        <w:rPr>
          <w:b/>
          <w:bCs/>
          <w:i/>
          <w:iCs/>
        </w:rPr>
        <w:t>n</w:t>
      </w:r>
      <w:r w:rsidR="00B57E7D">
        <w:rPr>
          <w:b/>
          <w:bCs/>
          <w:i/>
          <w:iCs/>
        </w:rPr>
        <w:t xml:space="preserve"> increasing adaptive capacities of a household. Is there any explanation to that?</w:t>
      </w:r>
    </w:p>
    <w:p w14:paraId="0F89F57F" w14:textId="3A9BD14B" w:rsidR="00B57E7D" w:rsidRDefault="00B57E7D" w:rsidP="00B57E7D">
      <w:pPr>
        <w:pStyle w:val="ListParagraph"/>
        <w:spacing w:after="0" w:line="256" w:lineRule="auto"/>
        <w:ind w:left="1800"/>
        <w:jc w:val="both"/>
      </w:pPr>
    </w:p>
    <w:p w14:paraId="06B90104" w14:textId="3D435A8E" w:rsidR="00B57E7D" w:rsidRDefault="00E70C85" w:rsidP="00B57E7D">
      <w:pPr>
        <w:pStyle w:val="ListParagraph"/>
        <w:spacing w:after="0" w:line="256" w:lineRule="auto"/>
        <w:ind w:left="1800"/>
        <w:jc w:val="both"/>
      </w:pPr>
      <w:r>
        <w:lastRenderedPageBreak/>
        <w:t>We have different pillars: t</w:t>
      </w:r>
      <w:r w:rsidR="00B57E7D">
        <w:t>he adaptive capacity pillar is composed of only a set of indicators</w:t>
      </w:r>
      <w:r>
        <w:t>, and</w:t>
      </w:r>
      <w:r w:rsidR="00B57E7D">
        <w:t xml:space="preserve"> </w:t>
      </w:r>
      <w:r>
        <w:t>t</w:t>
      </w:r>
      <w:r w:rsidR="00B57E7D">
        <w:t xml:space="preserve">he role of cash could be more important in a different </w:t>
      </w:r>
      <w:r>
        <w:t>pillar</w:t>
      </w:r>
      <w:r w:rsidR="00B57E7D">
        <w:t xml:space="preserve">; when you </w:t>
      </w:r>
      <w:r>
        <w:t>observe</w:t>
      </w:r>
      <w:r w:rsidR="00B57E7D">
        <w:t xml:space="preserve"> a positive effect of one kind of assistance, for example of cash on resilience </w:t>
      </w:r>
      <w:r>
        <w:t>capacity, it</w:t>
      </w:r>
      <w:r w:rsidR="00B57E7D">
        <w:t xml:space="preserve"> doesn’t mean</w:t>
      </w:r>
      <w:r>
        <w:t xml:space="preserve"> that</w:t>
      </w:r>
      <w:r w:rsidR="00B57E7D">
        <w:t xml:space="preserve"> it will have the same effect in all the resilience pillars. In the case of adaptive </w:t>
      </w:r>
      <w:r>
        <w:t>capacity,</w:t>
      </w:r>
      <w:r w:rsidR="00B57E7D">
        <w:t xml:space="preserve"> we didn’t find this, </w:t>
      </w:r>
      <w:r>
        <w:t>but this could be valid for others.</w:t>
      </w:r>
    </w:p>
    <w:p w14:paraId="217ACBFF" w14:textId="7EF0B5D9" w:rsidR="00B57E7D" w:rsidRDefault="00B57E7D" w:rsidP="00B57E7D">
      <w:pPr>
        <w:pStyle w:val="ListParagraph"/>
        <w:spacing w:after="0" w:line="256" w:lineRule="auto"/>
        <w:ind w:left="1800"/>
        <w:jc w:val="both"/>
      </w:pPr>
    </w:p>
    <w:p w14:paraId="47180629" w14:textId="2ACF4B4C" w:rsidR="008A0093" w:rsidRPr="009A1055" w:rsidRDefault="00E70C85" w:rsidP="009A1055">
      <w:pPr>
        <w:pStyle w:val="ListParagraph"/>
        <w:spacing w:after="0" w:line="256" w:lineRule="auto"/>
        <w:ind w:left="1800"/>
        <w:jc w:val="both"/>
        <w:rPr>
          <w:lang w:val="en-US"/>
        </w:rPr>
      </w:pPr>
      <w:r>
        <w:rPr>
          <w:b/>
          <w:bCs/>
          <w:lang w:val="en-US"/>
        </w:rPr>
        <w:t xml:space="preserve">Note: </w:t>
      </w:r>
      <w:r>
        <w:rPr>
          <w:lang w:val="en-US"/>
        </w:rPr>
        <w:t xml:space="preserve">Should there be any follow up questions, </w:t>
      </w:r>
      <w:r w:rsidR="009A1055">
        <w:rPr>
          <w:lang w:val="en-US"/>
        </w:rPr>
        <w:t xml:space="preserve">please send to co-chairs who will </w:t>
      </w:r>
      <w:r>
        <w:rPr>
          <w:lang w:val="en-US"/>
        </w:rPr>
        <w:t>share them with Rebecca to provide feedback.</w:t>
      </w:r>
    </w:p>
    <w:p w14:paraId="0E1F04FC" w14:textId="77777777" w:rsidR="008A0093" w:rsidRDefault="008A0093" w:rsidP="008A0093">
      <w:pPr>
        <w:spacing w:after="0" w:line="240" w:lineRule="auto"/>
        <w:rPr>
          <w:lang w:val="en-US"/>
        </w:rPr>
      </w:pPr>
    </w:p>
    <w:p w14:paraId="066A2B79" w14:textId="264F94CE" w:rsidR="008A0093" w:rsidRDefault="008A0093" w:rsidP="008A0093">
      <w:pPr>
        <w:spacing w:after="0" w:line="240" w:lineRule="auto"/>
        <w:rPr>
          <w:lang w:val="en-US"/>
        </w:rPr>
      </w:pPr>
      <w:r>
        <w:rPr>
          <w:lang w:val="en-US"/>
        </w:rPr>
        <w:t>3.</w:t>
      </w:r>
      <w:r>
        <w:rPr>
          <w:lang w:val="en-US"/>
        </w:rPr>
        <w:tab/>
      </w:r>
      <w:r w:rsidRPr="008A0093">
        <w:rPr>
          <w:lang w:val="en-US"/>
        </w:rPr>
        <w:t>Presentation and discussion: Refugee Response Plan 2020-2021 update (40 minutes)</w:t>
      </w:r>
    </w:p>
    <w:p w14:paraId="25B0EA05" w14:textId="63920771" w:rsidR="007D3898" w:rsidRPr="007D3898" w:rsidRDefault="007D3898" w:rsidP="007D3898">
      <w:pPr>
        <w:pStyle w:val="ListParagraph"/>
        <w:numPr>
          <w:ilvl w:val="0"/>
          <w:numId w:val="10"/>
        </w:numPr>
        <w:spacing w:after="0" w:line="256" w:lineRule="auto"/>
        <w:rPr>
          <w:bCs/>
          <w:lang w:val="en-US"/>
        </w:rPr>
      </w:pPr>
      <w:r w:rsidRPr="007D3898">
        <w:rPr>
          <w:bCs/>
          <w:lang w:val="en-US"/>
        </w:rPr>
        <w:t>Presentation</w:t>
      </w:r>
    </w:p>
    <w:p w14:paraId="20D8C395" w14:textId="57B8551E" w:rsidR="007D3898" w:rsidRPr="007D3898" w:rsidRDefault="007D3898" w:rsidP="007D3898">
      <w:pPr>
        <w:numPr>
          <w:ilvl w:val="0"/>
          <w:numId w:val="3"/>
        </w:numPr>
        <w:spacing w:after="0" w:line="256" w:lineRule="auto"/>
        <w:contextualSpacing/>
        <w:rPr>
          <w:bCs/>
          <w:lang w:val="en-US"/>
        </w:rPr>
      </w:pPr>
      <w:r w:rsidRPr="007D3898">
        <w:rPr>
          <w:bCs/>
          <w:lang w:val="en-US"/>
        </w:rPr>
        <w:t xml:space="preserve">See presentation </w:t>
      </w:r>
    </w:p>
    <w:p w14:paraId="32126EE4" w14:textId="2D702689" w:rsidR="008A0093" w:rsidRDefault="008A0093" w:rsidP="007D3898">
      <w:pPr>
        <w:pStyle w:val="ListParagraph"/>
        <w:numPr>
          <w:ilvl w:val="0"/>
          <w:numId w:val="11"/>
        </w:numPr>
        <w:spacing w:after="0" w:line="240" w:lineRule="auto"/>
        <w:rPr>
          <w:lang w:val="en-US"/>
        </w:rPr>
      </w:pPr>
      <w:r w:rsidRPr="007D3898">
        <w:rPr>
          <w:lang w:val="en-US"/>
        </w:rPr>
        <w:t>Introduction and overview of the process</w:t>
      </w:r>
    </w:p>
    <w:p w14:paraId="3DE8C3CB" w14:textId="77777777" w:rsidR="00F73FF4" w:rsidRDefault="00F73FF4" w:rsidP="00F73FF4">
      <w:pPr>
        <w:pStyle w:val="ListParagraph"/>
        <w:numPr>
          <w:ilvl w:val="1"/>
          <w:numId w:val="11"/>
        </w:numPr>
        <w:spacing w:after="0" w:line="240" w:lineRule="auto"/>
        <w:jc w:val="both"/>
        <w:rPr>
          <w:lang w:val="en-US"/>
        </w:rPr>
      </w:pPr>
      <w:r>
        <w:rPr>
          <w:lang w:val="en-US"/>
        </w:rPr>
        <w:t>Priority outcomes have been extended, from six to eight, having added infrastructure and security. Previously existing points have also been more elaborated.</w:t>
      </w:r>
    </w:p>
    <w:p w14:paraId="25AC110C" w14:textId="77777777" w:rsidR="00F73FF4" w:rsidRDefault="00F73FF4" w:rsidP="00F73FF4">
      <w:pPr>
        <w:pStyle w:val="ListParagraph"/>
        <w:numPr>
          <w:ilvl w:val="1"/>
          <w:numId w:val="11"/>
        </w:numPr>
        <w:spacing w:after="0" w:line="240" w:lineRule="auto"/>
        <w:rPr>
          <w:lang w:val="en-US"/>
        </w:rPr>
      </w:pPr>
      <w:r>
        <w:rPr>
          <w:lang w:val="en-US"/>
        </w:rPr>
        <w:t>Livelihoods name has been changed to “Livelihoods, with focus on market-based and longer-term approaches”. Is there anything missing?</w:t>
      </w:r>
    </w:p>
    <w:p w14:paraId="5516CC14" w14:textId="3772C98E" w:rsidR="00F73FF4" w:rsidRDefault="00F73FF4" w:rsidP="00F73FF4">
      <w:pPr>
        <w:pStyle w:val="ListParagraph"/>
        <w:numPr>
          <w:ilvl w:val="1"/>
          <w:numId w:val="11"/>
        </w:numPr>
        <w:spacing w:after="0" w:line="240" w:lineRule="auto"/>
        <w:jc w:val="both"/>
        <w:rPr>
          <w:lang w:val="en-US"/>
        </w:rPr>
      </w:pPr>
      <w:r>
        <w:rPr>
          <w:lang w:val="en-US"/>
        </w:rPr>
        <w:t xml:space="preserve">Modalities: how will labor-intense activities be implemented considering the COVID19 situation </w:t>
      </w:r>
    </w:p>
    <w:p w14:paraId="66A0097C" w14:textId="77777777" w:rsidR="00F73FF4" w:rsidRPr="00E651B6" w:rsidRDefault="00F73FF4" w:rsidP="00F73FF4">
      <w:pPr>
        <w:pStyle w:val="ListParagraph"/>
        <w:numPr>
          <w:ilvl w:val="1"/>
          <w:numId w:val="11"/>
        </w:numPr>
        <w:spacing w:after="0" w:line="240" w:lineRule="auto"/>
        <w:jc w:val="both"/>
        <w:rPr>
          <w:lang w:val="en-US"/>
        </w:rPr>
      </w:pPr>
      <w:r w:rsidRPr="00E651B6">
        <w:rPr>
          <w:lang w:val="en-US"/>
        </w:rPr>
        <w:t xml:space="preserve">Need to review and revise the sector needs </w:t>
      </w:r>
    </w:p>
    <w:p w14:paraId="42833082" w14:textId="53845D2F" w:rsidR="00F73FF4" w:rsidRPr="00F73FF4" w:rsidRDefault="00F73FF4" w:rsidP="00F73FF4">
      <w:pPr>
        <w:pStyle w:val="ListParagraph"/>
        <w:numPr>
          <w:ilvl w:val="1"/>
          <w:numId w:val="11"/>
        </w:numPr>
        <w:spacing w:after="0" w:line="240" w:lineRule="auto"/>
        <w:jc w:val="both"/>
        <w:rPr>
          <w:lang w:val="en-US"/>
        </w:rPr>
      </w:pPr>
      <w:r w:rsidRPr="00E651B6">
        <w:rPr>
          <w:lang w:val="en-US"/>
        </w:rPr>
        <w:t xml:space="preserve">Need to review and revise </w:t>
      </w:r>
      <w:r>
        <w:rPr>
          <w:lang w:val="en-US"/>
        </w:rPr>
        <w:t>sector response. Drafts will be shared asking for feedbacks</w:t>
      </w:r>
    </w:p>
    <w:p w14:paraId="0834E192" w14:textId="76F252A3" w:rsidR="008A0093" w:rsidRPr="007D3898" w:rsidRDefault="008A0093" w:rsidP="007D3898">
      <w:pPr>
        <w:pStyle w:val="ListParagraph"/>
        <w:numPr>
          <w:ilvl w:val="0"/>
          <w:numId w:val="11"/>
        </w:numPr>
        <w:spacing w:after="0" w:line="240" w:lineRule="auto"/>
        <w:rPr>
          <w:lang w:val="en-US"/>
        </w:rPr>
      </w:pPr>
      <w:r w:rsidRPr="007D3898">
        <w:rPr>
          <w:lang w:val="en-US"/>
        </w:rPr>
        <w:t>Priorities</w:t>
      </w:r>
    </w:p>
    <w:p w14:paraId="6FBE4F1D" w14:textId="77777777" w:rsidR="008A0093" w:rsidRPr="007D3898" w:rsidRDefault="008A0093" w:rsidP="007D3898">
      <w:pPr>
        <w:pStyle w:val="ListParagraph"/>
        <w:numPr>
          <w:ilvl w:val="0"/>
          <w:numId w:val="11"/>
        </w:numPr>
        <w:spacing w:after="0" w:line="240" w:lineRule="auto"/>
        <w:rPr>
          <w:lang w:val="en-US"/>
        </w:rPr>
      </w:pPr>
      <w:r w:rsidRPr="007D3898">
        <w:rPr>
          <w:lang w:val="en-US"/>
        </w:rPr>
        <w:t>Additions</w:t>
      </w:r>
    </w:p>
    <w:p w14:paraId="72EE0AC3" w14:textId="4C323F83" w:rsidR="008A0093" w:rsidRPr="007D3898" w:rsidRDefault="008A0093" w:rsidP="007D3898">
      <w:pPr>
        <w:pStyle w:val="ListParagraph"/>
        <w:numPr>
          <w:ilvl w:val="0"/>
          <w:numId w:val="11"/>
        </w:numPr>
        <w:spacing w:after="0" w:line="240" w:lineRule="auto"/>
        <w:rPr>
          <w:lang w:val="en-US"/>
        </w:rPr>
      </w:pPr>
      <w:r w:rsidRPr="007D3898">
        <w:rPr>
          <w:lang w:val="en-US"/>
        </w:rPr>
        <w:t>Targets</w:t>
      </w:r>
    </w:p>
    <w:p w14:paraId="3EBB6A45" w14:textId="36E89F33" w:rsidR="00146163" w:rsidRDefault="00146163" w:rsidP="00146163">
      <w:pPr>
        <w:spacing w:after="0" w:line="240" w:lineRule="auto"/>
        <w:rPr>
          <w:lang w:val="en-US"/>
        </w:rPr>
      </w:pPr>
    </w:p>
    <w:p w14:paraId="1DF9A6C9" w14:textId="77777777" w:rsidR="007D3898" w:rsidRPr="00F73FF4" w:rsidRDefault="007D3898" w:rsidP="007D3898">
      <w:pPr>
        <w:spacing w:after="0" w:line="256" w:lineRule="auto"/>
        <w:rPr>
          <w:b/>
          <w:bCs/>
          <w:lang w:val="en-US"/>
        </w:rPr>
      </w:pPr>
      <w:r w:rsidRPr="00F73FF4">
        <w:rPr>
          <w:b/>
          <w:bCs/>
          <w:lang w:val="en-US"/>
        </w:rPr>
        <w:t>Outcome priorities modalities:</w:t>
      </w:r>
    </w:p>
    <w:p w14:paraId="6C51B069" w14:textId="77777777" w:rsidR="00B66F9D" w:rsidRDefault="00B66F9D" w:rsidP="00B66F9D">
      <w:pPr>
        <w:spacing w:after="0" w:line="240" w:lineRule="auto"/>
        <w:rPr>
          <w:lang w:val="en-US"/>
        </w:rPr>
      </w:pPr>
    </w:p>
    <w:p w14:paraId="14E9901A" w14:textId="1790DE45" w:rsidR="00B66F9D" w:rsidRPr="003B779C" w:rsidRDefault="00B66F9D" w:rsidP="00B66F9D">
      <w:pPr>
        <w:pStyle w:val="ListParagraph"/>
        <w:numPr>
          <w:ilvl w:val="0"/>
          <w:numId w:val="4"/>
        </w:numPr>
        <w:spacing w:after="0" w:line="240" w:lineRule="auto"/>
        <w:rPr>
          <w:lang w:val="en-US"/>
        </w:rPr>
      </w:pPr>
      <w:r w:rsidRPr="003B779C">
        <w:rPr>
          <w:b/>
          <w:bCs/>
          <w:lang w:val="en-US"/>
        </w:rPr>
        <w:t xml:space="preserve">Comment: </w:t>
      </w:r>
      <w:r>
        <w:rPr>
          <w:lang w:val="en-US"/>
        </w:rPr>
        <w:t xml:space="preserve"> </w:t>
      </w:r>
      <w:r w:rsidRPr="003B779C">
        <w:rPr>
          <w:i/>
          <w:iCs/>
          <w:lang w:val="en-US"/>
        </w:rPr>
        <w:t>The three priorities of the NDP</w:t>
      </w:r>
      <w:r w:rsidR="007D3898">
        <w:rPr>
          <w:i/>
          <w:iCs/>
          <w:lang w:val="en-US"/>
        </w:rPr>
        <w:t xml:space="preserve">, </w:t>
      </w:r>
      <w:r w:rsidR="007D3898" w:rsidRPr="003B779C">
        <w:rPr>
          <w:i/>
          <w:iCs/>
          <w:lang w:val="en-US"/>
        </w:rPr>
        <w:t>agriculture, tourism and mining</w:t>
      </w:r>
      <w:r w:rsidR="007D3898">
        <w:rPr>
          <w:i/>
          <w:iCs/>
          <w:lang w:val="en-US"/>
        </w:rPr>
        <w:t xml:space="preserve"> sectors,</w:t>
      </w:r>
      <w:r w:rsidRPr="003B779C">
        <w:rPr>
          <w:i/>
          <w:iCs/>
          <w:lang w:val="en-US"/>
        </w:rPr>
        <w:t xml:space="preserve"> do not necessarily meet the needs of urban refugees, </w:t>
      </w:r>
      <w:r>
        <w:rPr>
          <w:i/>
          <w:iCs/>
          <w:lang w:val="en-US"/>
        </w:rPr>
        <w:t>they have specific needs different from the settlements</w:t>
      </w:r>
    </w:p>
    <w:p w14:paraId="5F49F4E8" w14:textId="6B10BFDD" w:rsidR="00B66F9D" w:rsidRPr="00821134" w:rsidRDefault="009A1055" w:rsidP="009A1055">
      <w:pPr>
        <w:pStyle w:val="ListParagraph"/>
        <w:numPr>
          <w:ilvl w:val="1"/>
          <w:numId w:val="4"/>
        </w:numPr>
        <w:spacing w:after="0" w:line="240" w:lineRule="auto"/>
        <w:jc w:val="both"/>
        <w:rPr>
          <w:lang w:val="en-US"/>
        </w:rPr>
      </w:pPr>
      <w:r>
        <w:rPr>
          <w:b/>
          <w:bCs/>
          <w:lang w:val="en-US"/>
        </w:rPr>
        <w:t>Response</w:t>
      </w:r>
      <w:r w:rsidR="00B66F9D">
        <w:rPr>
          <w:b/>
          <w:bCs/>
          <w:lang w:val="en-US"/>
        </w:rPr>
        <w:t>:</w:t>
      </w:r>
      <w:r w:rsidR="00B66F9D">
        <w:rPr>
          <w:lang w:val="en-US"/>
        </w:rPr>
        <w:t xml:space="preserve"> Advocate that outcome area. Add specific aspects for the urban refugees, including market relevant skill development.</w:t>
      </w:r>
    </w:p>
    <w:p w14:paraId="334562B7" w14:textId="77777777" w:rsidR="00B66F9D" w:rsidRPr="003B779C" w:rsidRDefault="00B66F9D" w:rsidP="00B66F9D">
      <w:pPr>
        <w:pStyle w:val="ListParagraph"/>
        <w:spacing w:after="0" w:line="240" w:lineRule="auto"/>
        <w:ind w:left="0"/>
        <w:rPr>
          <w:lang w:val="en-US"/>
        </w:rPr>
      </w:pPr>
    </w:p>
    <w:p w14:paraId="07E8D8AE" w14:textId="7643F680" w:rsidR="00B66F9D" w:rsidRPr="00821134" w:rsidRDefault="00B66F9D" w:rsidP="00B66F9D">
      <w:pPr>
        <w:pStyle w:val="ListParagraph"/>
        <w:numPr>
          <w:ilvl w:val="0"/>
          <w:numId w:val="4"/>
        </w:numPr>
        <w:spacing w:after="0" w:line="240" w:lineRule="auto"/>
        <w:rPr>
          <w:lang w:val="en-US"/>
        </w:rPr>
      </w:pPr>
      <w:r w:rsidRPr="003B779C">
        <w:rPr>
          <w:b/>
          <w:bCs/>
          <w:lang w:val="en-US"/>
        </w:rPr>
        <w:t xml:space="preserve">Comment: </w:t>
      </w:r>
      <w:r>
        <w:rPr>
          <w:lang w:val="en-US"/>
        </w:rPr>
        <w:t xml:space="preserve"> </w:t>
      </w:r>
      <w:r>
        <w:rPr>
          <w:i/>
          <w:iCs/>
          <w:lang w:val="en-US"/>
        </w:rPr>
        <w:t>I</w:t>
      </w:r>
      <w:r w:rsidRPr="00821134">
        <w:rPr>
          <w:i/>
          <w:iCs/>
          <w:lang w:val="en-US"/>
        </w:rPr>
        <w:t>n terms of how we can reframe the current outline of livelihood</w:t>
      </w:r>
      <w:r w:rsidR="007D3898">
        <w:rPr>
          <w:i/>
          <w:iCs/>
          <w:lang w:val="en-US"/>
        </w:rPr>
        <w:t>s</w:t>
      </w:r>
      <w:r w:rsidRPr="00821134">
        <w:rPr>
          <w:i/>
          <w:iCs/>
          <w:lang w:val="en-US"/>
        </w:rPr>
        <w:t xml:space="preserve">, </w:t>
      </w:r>
      <w:r w:rsidR="007D3898">
        <w:rPr>
          <w:i/>
          <w:iCs/>
          <w:lang w:val="en-US"/>
        </w:rPr>
        <w:t>why</w:t>
      </w:r>
      <w:r w:rsidRPr="00821134">
        <w:rPr>
          <w:i/>
          <w:iCs/>
          <w:lang w:val="en-US"/>
        </w:rPr>
        <w:t xml:space="preserve"> are we dropping the resilience approach? This encompasses both the market and long term.</w:t>
      </w:r>
      <w:r>
        <w:rPr>
          <w:lang w:val="en-US"/>
        </w:rPr>
        <w:t xml:space="preserve"> </w:t>
      </w:r>
    </w:p>
    <w:p w14:paraId="0ACD48A8" w14:textId="138431DB" w:rsidR="00B66F9D" w:rsidRPr="00821134" w:rsidRDefault="009A1055" w:rsidP="009A1055">
      <w:pPr>
        <w:pStyle w:val="ListParagraph"/>
        <w:numPr>
          <w:ilvl w:val="1"/>
          <w:numId w:val="4"/>
        </w:numPr>
        <w:spacing w:after="0" w:line="240" w:lineRule="auto"/>
        <w:jc w:val="both"/>
        <w:rPr>
          <w:lang w:val="en-US"/>
        </w:rPr>
      </w:pPr>
      <w:r>
        <w:rPr>
          <w:b/>
          <w:bCs/>
          <w:lang w:val="en-US"/>
        </w:rPr>
        <w:t>Response</w:t>
      </w:r>
      <w:r w:rsidR="00B66F9D">
        <w:rPr>
          <w:b/>
          <w:bCs/>
          <w:lang w:val="en-US"/>
        </w:rPr>
        <w:t>:</w:t>
      </w:r>
      <w:r w:rsidR="00B66F9D">
        <w:rPr>
          <w:lang w:val="en-US"/>
        </w:rPr>
        <w:t xml:space="preserve"> The word resilience will be </w:t>
      </w:r>
      <w:r>
        <w:rPr>
          <w:lang w:val="en-US"/>
        </w:rPr>
        <w:t>brought back</w:t>
      </w:r>
      <w:r w:rsidR="00B66F9D">
        <w:rPr>
          <w:lang w:val="en-US"/>
        </w:rPr>
        <w:t xml:space="preserve">. </w:t>
      </w:r>
    </w:p>
    <w:p w14:paraId="0069066A" w14:textId="77777777" w:rsidR="00B66F9D" w:rsidRPr="003B779C" w:rsidRDefault="00B66F9D" w:rsidP="00B66F9D">
      <w:pPr>
        <w:pStyle w:val="ListParagraph"/>
        <w:spacing w:after="0" w:line="240" w:lineRule="auto"/>
        <w:ind w:left="0"/>
        <w:rPr>
          <w:lang w:val="en-US"/>
        </w:rPr>
      </w:pPr>
    </w:p>
    <w:p w14:paraId="5827B885" w14:textId="77777777" w:rsidR="00B66F9D" w:rsidRPr="00821134" w:rsidRDefault="00B66F9D" w:rsidP="00B66F9D">
      <w:pPr>
        <w:pStyle w:val="ListParagraph"/>
        <w:numPr>
          <w:ilvl w:val="0"/>
          <w:numId w:val="4"/>
        </w:numPr>
        <w:spacing w:after="0" w:line="240" w:lineRule="auto"/>
        <w:rPr>
          <w:lang w:val="en-US"/>
        </w:rPr>
      </w:pPr>
      <w:r w:rsidRPr="003B779C">
        <w:rPr>
          <w:b/>
          <w:bCs/>
          <w:lang w:val="en-US"/>
        </w:rPr>
        <w:t xml:space="preserve">Comment: </w:t>
      </w:r>
      <w:r>
        <w:rPr>
          <w:lang w:val="en-US"/>
        </w:rPr>
        <w:t xml:space="preserve"> </w:t>
      </w:r>
      <w:r>
        <w:rPr>
          <w:i/>
          <w:iCs/>
          <w:lang w:val="en-US"/>
        </w:rPr>
        <w:t>We need to add a private-public partnership.</w:t>
      </w:r>
      <w:r>
        <w:rPr>
          <w:lang w:val="en-US"/>
        </w:rPr>
        <w:t xml:space="preserve"> </w:t>
      </w:r>
    </w:p>
    <w:p w14:paraId="06DEA003" w14:textId="4484D780" w:rsidR="00B66F9D" w:rsidRDefault="009A1055" w:rsidP="009A1055">
      <w:pPr>
        <w:pStyle w:val="ListParagraph"/>
        <w:numPr>
          <w:ilvl w:val="1"/>
          <w:numId w:val="4"/>
        </w:numPr>
        <w:spacing w:after="0" w:line="240" w:lineRule="auto"/>
        <w:jc w:val="both"/>
        <w:rPr>
          <w:lang w:val="en-US"/>
        </w:rPr>
      </w:pPr>
      <w:r>
        <w:rPr>
          <w:b/>
          <w:bCs/>
          <w:lang w:val="en-US"/>
        </w:rPr>
        <w:t>Response</w:t>
      </w:r>
      <w:r w:rsidR="00B66F9D">
        <w:rPr>
          <w:b/>
          <w:bCs/>
          <w:lang w:val="en-US"/>
        </w:rPr>
        <w:t>:</w:t>
      </w:r>
      <w:r w:rsidR="00B66F9D">
        <w:rPr>
          <w:lang w:val="en-US"/>
        </w:rPr>
        <w:t xml:space="preserve">  RRP is jointly launched with public sector, having a key ownership rule in the response plan.</w:t>
      </w:r>
    </w:p>
    <w:p w14:paraId="42C1BB48" w14:textId="77777777" w:rsidR="00B66F9D" w:rsidRDefault="00B66F9D" w:rsidP="008A0093">
      <w:pPr>
        <w:spacing w:after="0" w:line="256" w:lineRule="auto"/>
        <w:rPr>
          <w:lang w:val="en-US"/>
        </w:rPr>
      </w:pPr>
    </w:p>
    <w:p w14:paraId="625CD67F" w14:textId="02A22D74" w:rsidR="00B66F9D" w:rsidRPr="007D3898" w:rsidRDefault="007D3898" w:rsidP="007D3898">
      <w:pPr>
        <w:pStyle w:val="ListParagraph"/>
        <w:numPr>
          <w:ilvl w:val="0"/>
          <w:numId w:val="12"/>
        </w:numPr>
        <w:spacing w:after="0" w:line="240" w:lineRule="auto"/>
        <w:rPr>
          <w:b/>
          <w:bCs/>
          <w:i/>
          <w:iCs/>
          <w:lang w:val="en-US"/>
        </w:rPr>
      </w:pPr>
      <w:r w:rsidRPr="007D3898">
        <w:rPr>
          <w:b/>
          <w:bCs/>
          <w:lang w:val="en-US"/>
        </w:rPr>
        <w:t>Question from co-chair:</w:t>
      </w:r>
      <w:r>
        <w:rPr>
          <w:b/>
          <w:bCs/>
          <w:i/>
          <w:iCs/>
          <w:lang w:val="en-US"/>
        </w:rPr>
        <w:t xml:space="preserve"> </w:t>
      </w:r>
      <w:r w:rsidR="00B66F9D" w:rsidRPr="007D3898">
        <w:rPr>
          <w:b/>
          <w:bCs/>
          <w:i/>
          <w:iCs/>
          <w:lang w:val="en-US"/>
        </w:rPr>
        <w:t xml:space="preserve">Do we see labor intensive public works as a priority modality? If so, are we confident </w:t>
      </w:r>
      <w:r w:rsidR="00464017" w:rsidRPr="007D3898">
        <w:rPr>
          <w:b/>
          <w:bCs/>
          <w:i/>
          <w:iCs/>
          <w:lang w:val="en-US"/>
        </w:rPr>
        <w:t>that</w:t>
      </w:r>
      <w:r w:rsidR="00B66F9D" w:rsidRPr="007D3898">
        <w:rPr>
          <w:b/>
          <w:bCs/>
          <w:i/>
          <w:iCs/>
          <w:lang w:val="en-US"/>
        </w:rPr>
        <w:t xml:space="preserve"> it can be adapted to ensure we will reduce the </w:t>
      </w:r>
      <w:r w:rsidR="009A1055">
        <w:rPr>
          <w:b/>
          <w:bCs/>
          <w:i/>
          <w:iCs/>
          <w:lang w:val="en-US"/>
        </w:rPr>
        <w:t>COVID-</w:t>
      </w:r>
      <w:r w:rsidR="00B66F9D" w:rsidRPr="007D3898">
        <w:rPr>
          <w:b/>
          <w:bCs/>
          <w:i/>
          <w:iCs/>
          <w:lang w:val="en-US"/>
        </w:rPr>
        <w:t>19 transmission?</w:t>
      </w:r>
    </w:p>
    <w:p w14:paraId="6355DFCE" w14:textId="77777777" w:rsidR="007D3898" w:rsidRPr="007D3898" w:rsidRDefault="007D3898" w:rsidP="007D3898">
      <w:pPr>
        <w:spacing w:after="0" w:line="240" w:lineRule="auto"/>
        <w:rPr>
          <w:b/>
          <w:bCs/>
          <w:lang w:val="en-US"/>
        </w:rPr>
      </w:pPr>
    </w:p>
    <w:p w14:paraId="1E9DAE4A" w14:textId="21D7E333" w:rsidR="00B66F9D" w:rsidRPr="00B66F9D" w:rsidRDefault="00B66F9D" w:rsidP="00B66F9D">
      <w:pPr>
        <w:pStyle w:val="ListParagraph"/>
        <w:numPr>
          <w:ilvl w:val="0"/>
          <w:numId w:val="4"/>
        </w:numPr>
        <w:spacing w:after="0" w:line="240" w:lineRule="auto"/>
        <w:jc w:val="both"/>
        <w:rPr>
          <w:lang w:val="en-US"/>
        </w:rPr>
      </w:pPr>
      <w:r>
        <w:rPr>
          <w:b/>
          <w:bCs/>
          <w:lang w:val="en-US"/>
        </w:rPr>
        <w:lastRenderedPageBreak/>
        <w:t>Comment:</w:t>
      </w:r>
      <w:r>
        <w:t xml:space="preserve"> </w:t>
      </w:r>
      <w:r w:rsidR="007D3898" w:rsidRPr="007D3898">
        <w:rPr>
          <w:i/>
          <w:iCs/>
        </w:rPr>
        <w:t>it is</w:t>
      </w:r>
      <w:r w:rsidR="007D3898">
        <w:t xml:space="preserve"> </w:t>
      </w:r>
      <w:r w:rsidR="007D3898">
        <w:rPr>
          <w:i/>
          <w:iCs/>
        </w:rPr>
        <w:t>s</w:t>
      </w:r>
      <w:r>
        <w:rPr>
          <w:i/>
          <w:iCs/>
        </w:rPr>
        <w:t xml:space="preserve">till </w:t>
      </w:r>
      <w:proofErr w:type="gramStart"/>
      <w:r>
        <w:rPr>
          <w:i/>
          <w:iCs/>
        </w:rPr>
        <w:t>relevant,</w:t>
      </w:r>
      <w:proofErr w:type="gramEnd"/>
      <w:r>
        <w:rPr>
          <w:i/>
          <w:iCs/>
        </w:rPr>
        <w:t xml:space="preserve"> it is an opportunity and the communities can benefit out of the cash for work activities. Also, there are guidelines to follow in order to reduce the covid19 risk.</w:t>
      </w:r>
    </w:p>
    <w:p w14:paraId="33850E0F" w14:textId="7F3BAA47" w:rsidR="00B66F9D" w:rsidRPr="00B66F9D" w:rsidRDefault="00B66F9D" w:rsidP="00B66F9D">
      <w:pPr>
        <w:pStyle w:val="ListParagraph"/>
        <w:numPr>
          <w:ilvl w:val="0"/>
          <w:numId w:val="4"/>
        </w:numPr>
        <w:spacing w:after="0" w:line="240" w:lineRule="auto"/>
        <w:jc w:val="both"/>
        <w:rPr>
          <w:lang w:val="en-US"/>
        </w:rPr>
      </w:pPr>
      <w:r>
        <w:rPr>
          <w:b/>
          <w:bCs/>
          <w:lang w:val="en-US"/>
        </w:rPr>
        <w:t xml:space="preserve">Comment </w:t>
      </w:r>
      <w:r w:rsidR="007D3898">
        <w:rPr>
          <w:b/>
          <w:bCs/>
          <w:lang w:val="en-US"/>
        </w:rPr>
        <w:t>from the co-chair</w:t>
      </w:r>
      <w:r>
        <w:rPr>
          <w:b/>
          <w:bCs/>
          <w:lang w:val="en-US"/>
        </w:rPr>
        <w:t>:</w:t>
      </w:r>
      <w:r>
        <w:rPr>
          <w:lang w:val="en-US"/>
        </w:rPr>
        <w:t xml:space="preserve"> </w:t>
      </w:r>
      <w:r>
        <w:rPr>
          <w:i/>
          <w:iCs/>
          <w:lang w:val="en-US"/>
        </w:rPr>
        <w:t xml:space="preserve">The </w:t>
      </w:r>
      <w:r w:rsidR="009A1055">
        <w:rPr>
          <w:i/>
          <w:iCs/>
          <w:lang w:val="en-US"/>
        </w:rPr>
        <w:t>G</w:t>
      </w:r>
      <w:r>
        <w:rPr>
          <w:i/>
          <w:iCs/>
          <w:lang w:val="en-US"/>
        </w:rPr>
        <w:t xml:space="preserve">overnment </w:t>
      </w:r>
      <w:r w:rsidR="007D3898">
        <w:rPr>
          <w:i/>
          <w:iCs/>
          <w:lang w:val="en-US"/>
        </w:rPr>
        <w:t>has insisted</w:t>
      </w:r>
      <w:r>
        <w:rPr>
          <w:i/>
          <w:iCs/>
          <w:lang w:val="en-US"/>
        </w:rPr>
        <w:t xml:space="preserve"> on the maintenance of </w:t>
      </w:r>
      <w:r w:rsidR="007D3898">
        <w:rPr>
          <w:i/>
          <w:iCs/>
          <w:lang w:val="en-US"/>
        </w:rPr>
        <w:t xml:space="preserve">cash for </w:t>
      </w:r>
      <w:proofErr w:type="gramStart"/>
      <w:r>
        <w:rPr>
          <w:i/>
          <w:iCs/>
          <w:lang w:val="en-US"/>
        </w:rPr>
        <w:t>work</w:t>
      </w:r>
      <w:r w:rsidR="007D3898">
        <w:rPr>
          <w:i/>
          <w:iCs/>
          <w:lang w:val="en-US"/>
        </w:rPr>
        <w:t>,</w:t>
      </w:r>
      <w:r w:rsidR="009A1055">
        <w:rPr>
          <w:i/>
          <w:iCs/>
          <w:lang w:val="en-US"/>
        </w:rPr>
        <w:t xml:space="preserve"> and</w:t>
      </w:r>
      <w:proofErr w:type="gramEnd"/>
      <w:r w:rsidR="009A1055">
        <w:rPr>
          <w:i/>
          <w:iCs/>
          <w:lang w:val="en-US"/>
        </w:rPr>
        <w:t xml:space="preserve"> </w:t>
      </w:r>
      <w:r>
        <w:rPr>
          <w:i/>
          <w:iCs/>
          <w:lang w:val="en-US"/>
        </w:rPr>
        <w:t xml:space="preserve">has been </w:t>
      </w:r>
      <w:r w:rsidR="009A1055">
        <w:rPr>
          <w:i/>
          <w:iCs/>
          <w:lang w:val="en-US"/>
        </w:rPr>
        <w:t>opposed to</w:t>
      </w:r>
      <w:r>
        <w:rPr>
          <w:i/>
          <w:iCs/>
          <w:lang w:val="en-US"/>
        </w:rPr>
        <w:t xml:space="preserve"> unconditional cash.</w:t>
      </w:r>
      <w:r w:rsidR="007D3898" w:rsidRPr="007D3898">
        <w:rPr>
          <w:i/>
          <w:iCs/>
          <w:lang w:val="en-US"/>
        </w:rPr>
        <w:t xml:space="preserve"> </w:t>
      </w:r>
      <w:r w:rsidR="007D3898">
        <w:rPr>
          <w:i/>
          <w:iCs/>
          <w:lang w:val="en-US"/>
        </w:rPr>
        <w:t xml:space="preserve">The </w:t>
      </w:r>
      <w:r w:rsidR="009A1055">
        <w:rPr>
          <w:i/>
          <w:iCs/>
          <w:lang w:val="en-US"/>
        </w:rPr>
        <w:t>G</w:t>
      </w:r>
      <w:r w:rsidR="007D3898">
        <w:rPr>
          <w:i/>
          <w:iCs/>
          <w:lang w:val="en-US"/>
        </w:rPr>
        <w:t>overnment</w:t>
      </w:r>
      <w:r w:rsidR="009A1055">
        <w:rPr>
          <w:i/>
          <w:iCs/>
          <w:lang w:val="en-US"/>
        </w:rPr>
        <w:t>’s</w:t>
      </w:r>
      <w:r w:rsidR="007D3898">
        <w:rPr>
          <w:i/>
          <w:iCs/>
          <w:lang w:val="en-US"/>
        </w:rPr>
        <w:t xml:space="preserve"> priorities and standards are to be considered.</w:t>
      </w:r>
    </w:p>
    <w:p w14:paraId="63694D0D" w14:textId="55606481" w:rsidR="00B66F9D" w:rsidRPr="00F73FF4" w:rsidRDefault="009A1055" w:rsidP="009A1055">
      <w:pPr>
        <w:pStyle w:val="ListParagraph"/>
        <w:numPr>
          <w:ilvl w:val="1"/>
          <w:numId w:val="4"/>
        </w:numPr>
        <w:spacing w:after="0" w:line="240" w:lineRule="auto"/>
        <w:jc w:val="both"/>
        <w:rPr>
          <w:lang w:val="en-US"/>
        </w:rPr>
      </w:pPr>
      <w:r>
        <w:rPr>
          <w:b/>
          <w:bCs/>
          <w:lang w:val="en-US"/>
        </w:rPr>
        <w:t>Response</w:t>
      </w:r>
      <w:r w:rsidR="00B66F9D">
        <w:rPr>
          <w:b/>
          <w:bCs/>
          <w:lang w:val="en-US"/>
        </w:rPr>
        <w:t>:</w:t>
      </w:r>
      <w:r w:rsidR="00B66F9D">
        <w:rPr>
          <w:lang w:val="en-US"/>
        </w:rPr>
        <w:t xml:space="preserve"> </w:t>
      </w:r>
      <w:r w:rsidR="007D3898">
        <w:rPr>
          <w:lang w:val="en-US"/>
        </w:rPr>
        <w:t>We will continue to</w:t>
      </w:r>
      <w:r w:rsidR="00B66F9D">
        <w:rPr>
          <w:lang w:val="en-US"/>
        </w:rPr>
        <w:t xml:space="preserve"> support labor intensive public works</w:t>
      </w:r>
      <w:r w:rsidR="00F73FF4">
        <w:rPr>
          <w:lang w:val="en-US"/>
        </w:rPr>
        <w:t xml:space="preserve"> with high standards, as always, and n</w:t>
      </w:r>
      <w:r w:rsidR="00B66F9D" w:rsidRPr="00F73FF4">
        <w:rPr>
          <w:lang w:val="en-US"/>
        </w:rPr>
        <w:t xml:space="preserve">obody </w:t>
      </w:r>
      <w:r w:rsidR="00F73FF4">
        <w:rPr>
          <w:lang w:val="en-US"/>
        </w:rPr>
        <w:t>should</w:t>
      </w:r>
      <w:r w:rsidR="00B66F9D" w:rsidRPr="00F73FF4">
        <w:rPr>
          <w:lang w:val="en-US"/>
        </w:rPr>
        <w:t xml:space="preserve"> be pursuing any activity that </w:t>
      </w:r>
      <w:proofErr w:type="gramStart"/>
      <w:r w:rsidR="00B66F9D" w:rsidRPr="00F73FF4">
        <w:rPr>
          <w:lang w:val="en-US"/>
        </w:rPr>
        <w:t>won’t</w:t>
      </w:r>
      <w:proofErr w:type="gramEnd"/>
      <w:r w:rsidR="00B66F9D" w:rsidRPr="00F73FF4">
        <w:rPr>
          <w:lang w:val="en-US"/>
        </w:rPr>
        <w:t xml:space="preserve"> be covid19 sensitive</w:t>
      </w:r>
    </w:p>
    <w:p w14:paraId="7EA2DB28" w14:textId="77777777" w:rsidR="00464017" w:rsidRDefault="00464017" w:rsidP="00464017">
      <w:pPr>
        <w:pStyle w:val="ListParagraph"/>
        <w:spacing w:after="0" w:line="240" w:lineRule="auto"/>
        <w:ind w:left="1800"/>
        <w:jc w:val="both"/>
        <w:rPr>
          <w:lang w:val="en-US"/>
        </w:rPr>
      </w:pPr>
    </w:p>
    <w:p w14:paraId="04BF3A9C" w14:textId="297E6155" w:rsidR="00B66F9D" w:rsidRPr="00F73FF4" w:rsidRDefault="00F73FF4" w:rsidP="00F73FF4">
      <w:pPr>
        <w:spacing w:after="0" w:line="240" w:lineRule="auto"/>
        <w:ind w:left="1800"/>
        <w:jc w:val="both"/>
        <w:rPr>
          <w:i/>
          <w:iCs/>
          <w:lang w:val="en-US"/>
        </w:rPr>
      </w:pPr>
      <w:r>
        <w:rPr>
          <w:b/>
          <w:bCs/>
          <w:lang w:val="en-US"/>
        </w:rPr>
        <w:t>Comment</w:t>
      </w:r>
      <w:r w:rsidRPr="007D3898">
        <w:rPr>
          <w:b/>
          <w:bCs/>
          <w:lang w:val="en-US"/>
        </w:rPr>
        <w:t xml:space="preserve"> from co-chair:</w:t>
      </w:r>
      <w:r>
        <w:rPr>
          <w:b/>
          <w:bCs/>
          <w:i/>
          <w:iCs/>
          <w:lang w:val="en-US"/>
        </w:rPr>
        <w:t xml:space="preserve"> </w:t>
      </w:r>
      <w:r w:rsidR="00B66F9D" w:rsidRPr="00F73FF4">
        <w:rPr>
          <w:i/>
          <w:iCs/>
          <w:lang w:val="en-US"/>
        </w:rPr>
        <w:t xml:space="preserve">Training </w:t>
      </w:r>
      <w:r>
        <w:rPr>
          <w:i/>
          <w:iCs/>
          <w:lang w:val="en-US"/>
        </w:rPr>
        <w:t xml:space="preserve">has been </w:t>
      </w:r>
      <w:r w:rsidR="00B66F9D" w:rsidRPr="00F73FF4">
        <w:rPr>
          <w:i/>
          <w:iCs/>
          <w:lang w:val="en-US"/>
        </w:rPr>
        <w:t>added as a priority modality</w:t>
      </w:r>
      <w:r>
        <w:rPr>
          <w:i/>
          <w:iCs/>
          <w:lang w:val="en-US"/>
        </w:rPr>
        <w:t>.</w:t>
      </w:r>
      <w:r w:rsidR="00464017" w:rsidRPr="00F73FF4">
        <w:rPr>
          <w:i/>
          <w:iCs/>
          <w:lang w:val="en-US"/>
        </w:rPr>
        <w:t xml:space="preserve"> </w:t>
      </w:r>
      <w:r w:rsidR="00464017" w:rsidRPr="00F73FF4">
        <w:rPr>
          <w:i/>
          <w:iCs/>
        </w:rPr>
        <w:t>Based on the evidence from RIMA, trainings build more resilience overall, reducing dependency on services</w:t>
      </w:r>
      <w:r>
        <w:rPr>
          <w:i/>
          <w:iCs/>
        </w:rPr>
        <w:t xml:space="preserve"> and</w:t>
      </w:r>
      <w:r w:rsidR="00464017" w:rsidRPr="00F73FF4">
        <w:rPr>
          <w:i/>
          <w:iCs/>
        </w:rPr>
        <w:t xml:space="preserve"> building HH capacit</w:t>
      </w:r>
      <w:r>
        <w:rPr>
          <w:i/>
          <w:iCs/>
        </w:rPr>
        <w:t>ies</w:t>
      </w:r>
      <w:r w:rsidR="00464017" w:rsidRPr="00F73FF4">
        <w:rPr>
          <w:i/>
          <w:iCs/>
        </w:rPr>
        <w:t xml:space="preserve">. We see this positive effect on both </w:t>
      </w:r>
      <w:r w:rsidRPr="00F73FF4">
        <w:rPr>
          <w:i/>
          <w:iCs/>
        </w:rPr>
        <w:t>resilience</w:t>
      </w:r>
      <w:r w:rsidR="00464017" w:rsidRPr="00F73FF4">
        <w:rPr>
          <w:i/>
          <w:iCs/>
        </w:rPr>
        <w:t xml:space="preserve"> and food security from any kind of training. It has a lot of potential if brought from the beginning.</w:t>
      </w:r>
    </w:p>
    <w:p w14:paraId="467BECB4" w14:textId="77777777" w:rsidR="00464017" w:rsidRPr="00464017" w:rsidRDefault="00464017" w:rsidP="00464017">
      <w:pPr>
        <w:pStyle w:val="ListParagraph"/>
        <w:rPr>
          <w:b/>
          <w:bCs/>
          <w:lang w:val="en-US"/>
        </w:rPr>
      </w:pPr>
    </w:p>
    <w:p w14:paraId="5BBAAF6A" w14:textId="77777777" w:rsidR="009A1055" w:rsidRPr="009A1055" w:rsidRDefault="00464017" w:rsidP="009A1055">
      <w:pPr>
        <w:pStyle w:val="ListParagraph"/>
        <w:numPr>
          <w:ilvl w:val="0"/>
          <w:numId w:val="4"/>
        </w:numPr>
        <w:spacing w:after="0" w:line="240" w:lineRule="auto"/>
        <w:jc w:val="both"/>
        <w:rPr>
          <w:b/>
          <w:bCs/>
          <w:lang w:val="en-US"/>
        </w:rPr>
      </w:pPr>
      <w:r>
        <w:rPr>
          <w:b/>
          <w:bCs/>
          <w:lang w:val="en-US"/>
        </w:rPr>
        <w:t xml:space="preserve">Comment: </w:t>
      </w:r>
      <w:r>
        <w:rPr>
          <w:i/>
          <w:iCs/>
          <w:lang w:val="en-US"/>
        </w:rPr>
        <w:t>what will be the link between our trainings and the Ugandan training institutes in terms of recognizing certifications?</w:t>
      </w:r>
    </w:p>
    <w:p w14:paraId="45FB65B6" w14:textId="5B18A68F" w:rsidR="00464017" w:rsidRPr="009A1055" w:rsidRDefault="009A1055" w:rsidP="009A1055">
      <w:pPr>
        <w:pStyle w:val="ListParagraph"/>
        <w:numPr>
          <w:ilvl w:val="1"/>
          <w:numId w:val="4"/>
        </w:numPr>
        <w:spacing w:after="0" w:line="240" w:lineRule="auto"/>
        <w:jc w:val="both"/>
        <w:rPr>
          <w:b/>
          <w:bCs/>
          <w:lang w:val="en-US"/>
        </w:rPr>
      </w:pPr>
      <w:r w:rsidRPr="009A1055">
        <w:rPr>
          <w:b/>
          <w:bCs/>
          <w:lang w:val="en-US"/>
        </w:rPr>
        <w:t>Response</w:t>
      </w:r>
      <w:r w:rsidR="00464017" w:rsidRPr="009A1055">
        <w:rPr>
          <w:b/>
          <w:bCs/>
          <w:lang w:val="en-US"/>
        </w:rPr>
        <w:t>:</w:t>
      </w:r>
      <w:r w:rsidR="00464017" w:rsidRPr="009A1055">
        <w:rPr>
          <w:lang w:val="en-US"/>
        </w:rPr>
        <w:t xml:space="preserve"> As a sector we always encourage as much as possible to include in our standards recognized qualifications. </w:t>
      </w:r>
    </w:p>
    <w:p w14:paraId="432FF927" w14:textId="02DF6D61" w:rsidR="001F6AAE" w:rsidRDefault="001F6AAE" w:rsidP="001F6AAE">
      <w:pPr>
        <w:spacing w:after="0" w:line="240" w:lineRule="auto"/>
        <w:jc w:val="both"/>
        <w:rPr>
          <w:lang w:val="en-US"/>
        </w:rPr>
      </w:pPr>
    </w:p>
    <w:p w14:paraId="7FC5D491" w14:textId="3BAA9E55" w:rsidR="00F73FF4" w:rsidRDefault="007D3898" w:rsidP="001F6AAE">
      <w:pPr>
        <w:spacing w:after="0" w:line="240" w:lineRule="auto"/>
        <w:jc w:val="both"/>
        <w:rPr>
          <w:lang w:val="en-US"/>
        </w:rPr>
      </w:pPr>
      <w:r w:rsidRPr="00F73FF4">
        <w:rPr>
          <w:b/>
          <w:bCs/>
          <w:lang w:val="en-US"/>
        </w:rPr>
        <w:t>Programmatic actions:</w:t>
      </w:r>
    </w:p>
    <w:p w14:paraId="33FE3D8A" w14:textId="65B559EC" w:rsidR="007D3898" w:rsidRDefault="007D3898" w:rsidP="001F6AAE">
      <w:pPr>
        <w:spacing w:after="0" w:line="240" w:lineRule="auto"/>
        <w:jc w:val="both"/>
        <w:rPr>
          <w:lang w:val="en-US"/>
        </w:rPr>
      </w:pPr>
      <w:r>
        <w:rPr>
          <w:lang w:val="en-US"/>
        </w:rPr>
        <w:t>Amendments</w:t>
      </w:r>
      <w:r w:rsidR="00F73FF4">
        <w:rPr>
          <w:lang w:val="en-US"/>
        </w:rPr>
        <w:t xml:space="preserve"> made</w:t>
      </w:r>
      <w:r>
        <w:rPr>
          <w:lang w:val="en-US"/>
        </w:rPr>
        <w:t xml:space="preserve"> on the results framework:</w:t>
      </w:r>
    </w:p>
    <w:p w14:paraId="7947A885" w14:textId="77777777" w:rsidR="00F73FF4" w:rsidRDefault="00F73FF4" w:rsidP="001F6AAE">
      <w:pPr>
        <w:spacing w:after="0" w:line="240" w:lineRule="auto"/>
        <w:jc w:val="both"/>
        <w:rPr>
          <w:lang w:val="en-US"/>
        </w:rPr>
      </w:pPr>
    </w:p>
    <w:p w14:paraId="3D5CDCDD" w14:textId="2F14BAA8" w:rsidR="001F6AAE" w:rsidRPr="001F6AAE" w:rsidRDefault="001F6AAE" w:rsidP="001F6AAE">
      <w:pPr>
        <w:pStyle w:val="ListParagraph"/>
        <w:numPr>
          <w:ilvl w:val="0"/>
          <w:numId w:val="9"/>
        </w:numPr>
        <w:spacing w:after="0" w:line="240" w:lineRule="auto"/>
        <w:jc w:val="both"/>
        <w:rPr>
          <w:lang w:val="en-US"/>
        </w:rPr>
      </w:pPr>
      <w:r w:rsidRPr="00F73FF4">
        <w:rPr>
          <w:b/>
          <w:bCs/>
          <w:lang w:val="en-US"/>
        </w:rPr>
        <w:t>Objective 2:</w:t>
      </w:r>
      <w:r w:rsidR="00F73FF4">
        <w:rPr>
          <w:lang w:val="en-US"/>
        </w:rPr>
        <w:t xml:space="preserve"> S</w:t>
      </w:r>
      <w:r w:rsidRPr="001F6AAE">
        <w:rPr>
          <w:lang w:val="en-US"/>
        </w:rPr>
        <w:t>ocial protection assistance for vulnerable households unable to participate in formal livelihoods</w:t>
      </w:r>
      <w:r w:rsidR="00F73FF4">
        <w:rPr>
          <w:lang w:val="en-US"/>
        </w:rPr>
        <w:t xml:space="preserve"> has been included.</w:t>
      </w:r>
    </w:p>
    <w:p w14:paraId="5F69A87A" w14:textId="04C11544" w:rsidR="001F6AAE" w:rsidRPr="001F6AAE" w:rsidRDefault="001F6AAE" w:rsidP="001F6AAE">
      <w:pPr>
        <w:pStyle w:val="ListParagraph"/>
        <w:numPr>
          <w:ilvl w:val="0"/>
          <w:numId w:val="9"/>
        </w:numPr>
        <w:spacing w:after="0" w:line="240" w:lineRule="auto"/>
        <w:jc w:val="both"/>
        <w:rPr>
          <w:lang w:val="en-US"/>
        </w:rPr>
      </w:pPr>
      <w:r w:rsidRPr="00F73FF4">
        <w:rPr>
          <w:b/>
          <w:bCs/>
          <w:lang w:val="en-US"/>
        </w:rPr>
        <w:t>Objective 3:</w:t>
      </w:r>
      <w:r w:rsidRPr="001F6AAE">
        <w:rPr>
          <w:lang w:val="en-US"/>
        </w:rPr>
        <w:t xml:space="preserve"> </w:t>
      </w:r>
      <w:r w:rsidR="00F73FF4">
        <w:rPr>
          <w:lang w:val="en-US"/>
        </w:rPr>
        <w:t>S</w:t>
      </w:r>
      <w:r w:rsidRPr="001F6AAE">
        <w:rPr>
          <w:lang w:val="en-US"/>
        </w:rPr>
        <w:t>upport to businesses hiring refugees on refugee rights to employment and inclusion in NSSF</w:t>
      </w:r>
      <w:r w:rsidR="00F73FF4">
        <w:rPr>
          <w:lang w:val="en-US"/>
        </w:rPr>
        <w:t xml:space="preserve"> has been included</w:t>
      </w:r>
      <w:r w:rsidRPr="001F6AAE">
        <w:rPr>
          <w:lang w:val="en-US"/>
        </w:rPr>
        <w:t xml:space="preserve">. </w:t>
      </w:r>
    </w:p>
    <w:p w14:paraId="2E032640" w14:textId="278D920E" w:rsidR="001F6AAE" w:rsidRDefault="001F6AAE" w:rsidP="001F6AAE">
      <w:pPr>
        <w:pStyle w:val="ListParagraph"/>
        <w:numPr>
          <w:ilvl w:val="0"/>
          <w:numId w:val="9"/>
        </w:numPr>
        <w:spacing w:after="0" w:line="240" w:lineRule="auto"/>
        <w:jc w:val="both"/>
        <w:rPr>
          <w:lang w:val="en-US"/>
        </w:rPr>
      </w:pPr>
      <w:r w:rsidRPr="00F73FF4">
        <w:rPr>
          <w:b/>
          <w:bCs/>
          <w:lang w:val="en-US"/>
        </w:rPr>
        <w:t>Joint targeting with protection sector</w:t>
      </w:r>
      <w:r>
        <w:rPr>
          <w:lang w:val="en-US"/>
        </w:rPr>
        <w:t xml:space="preserve">, particularly </w:t>
      </w:r>
      <w:r w:rsidR="00F73FF4">
        <w:rPr>
          <w:lang w:val="en-US"/>
        </w:rPr>
        <w:t>aligning at</w:t>
      </w:r>
      <w:r>
        <w:rPr>
          <w:lang w:val="en-US"/>
        </w:rPr>
        <w:t xml:space="preserve"> the level of beneficiary selection, vulnerable populations, PSN, with livelihoods programming.</w:t>
      </w:r>
    </w:p>
    <w:p w14:paraId="2D0C5CA7" w14:textId="2840F175" w:rsidR="001F6AAE" w:rsidRDefault="001F6AAE" w:rsidP="001F6AAE">
      <w:pPr>
        <w:pStyle w:val="ListParagraph"/>
        <w:numPr>
          <w:ilvl w:val="0"/>
          <w:numId w:val="9"/>
        </w:numPr>
        <w:spacing w:after="0" w:line="240" w:lineRule="auto"/>
        <w:jc w:val="both"/>
        <w:rPr>
          <w:lang w:val="en-US"/>
        </w:rPr>
      </w:pPr>
      <w:r>
        <w:rPr>
          <w:lang w:val="en-US"/>
        </w:rPr>
        <w:t>COVID-19 considerations</w:t>
      </w:r>
      <w:r w:rsidR="00F73FF4">
        <w:rPr>
          <w:lang w:val="en-US"/>
        </w:rPr>
        <w:t xml:space="preserve"> </w:t>
      </w:r>
      <w:proofErr w:type="gramStart"/>
      <w:r w:rsidR="00F73FF4">
        <w:rPr>
          <w:lang w:val="en-US"/>
        </w:rPr>
        <w:t>have to</w:t>
      </w:r>
      <w:proofErr w:type="gramEnd"/>
      <w:r w:rsidR="00F73FF4">
        <w:rPr>
          <w:lang w:val="en-US"/>
        </w:rPr>
        <w:t xml:space="preserve"> be made</w:t>
      </w:r>
      <w:r>
        <w:rPr>
          <w:lang w:val="en-US"/>
        </w:rPr>
        <w:t xml:space="preserve"> until the end of the RRP 2021.</w:t>
      </w:r>
    </w:p>
    <w:p w14:paraId="0C4F7540" w14:textId="70026D7C" w:rsidR="001F6AAE" w:rsidRDefault="001F6AAE" w:rsidP="001F6AAE">
      <w:pPr>
        <w:spacing w:after="0" w:line="240" w:lineRule="auto"/>
        <w:jc w:val="both"/>
        <w:rPr>
          <w:lang w:val="en-US"/>
        </w:rPr>
      </w:pPr>
    </w:p>
    <w:p w14:paraId="12BED20F" w14:textId="16AE2B86" w:rsidR="001F6AAE" w:rsidRPr="00464017" w:rsidRDefault="001F6AAE" w:rsidP="001F6AAE">
      <w:pPr>
        <w:pStyle w:val="ListParagraph"/>
        <w:numPr>
          <w:ilvl w:val="0"/>
          <w:numId w:val="4"/>
        </w:numPr>
        <w:spacing w:after="0" w:line="240" w:lineRule="auto"/>
        <w:jc w:val="both"/>
        <w:rPr>
          <w:b/>
          <w:bCs/>
          <w:lang w:val="en-US"/>
        </w:rPr>
      </w:pPr>
      <w:r>
        <w:rPr>
          <w:b/>
          <w:bCs/>
          <w:lang w:val="en-US"/>
        </w:rPr>
        <w:t xml:space="preserve">Comment: </w:t>
      </w:r>
      <w:r>
        <w:rPr>
          <w:i/>
          <w:iCs/>
          <w:lang w:val="en-US"/>
        </w:rPr>
        <w:t xml:space="preserve">Under </w:t>
      </w:r>
      <w:r w:rsidR="002427B4">
        <w:rPr>
          <w:i/>
          <w:iCs/>
          <w:lang w:val="en-US"/>
        </w:rPr>
        <w:t xml:space="preserve">objective 3, could we also include interventions that address barriers to refugees starting and expanding their businesses around registration and the discrimination related to </w:t>
      </w:r>
      <w:r w:rsidR="00F73FF4">
        <w:rPr>
          <w:i/>
          <w:iCs/>
          <w:lang w:val="en-US"/>
        </w:rPr>
        <w:t>that</w:t>
      </w:r>
      <w:r>
        <w:rPr>
          <w:i/>
          <w:iCs/>
          <w:lang w:val="en-US"/>
        </w:rPr>
        <w:t>?</w:t>
      </w:r>
    </w:p>
    <w:p w14:paraId="28502B85" w14:textId="06413934" w:rsidR="002427B4" w:rsidRDefault="009A1055" w:rsidP="009A1055">
      <w:pPr>
        <w:pStyle w:val="ListParagraph"/>
        <w:numPr>
          <w:ilvl w:val="1"/>
          <w:numId w:val="4"/>
        </w:numPr>
        <w:spacing w:after="0" w:line="240" w:lineRule="auto"/>
        <w:jc w:val="both"/>
        <w:rPr>
          <w:lang w:val="en-US"/>
        </w:rPr>
      </w:pPr>
      <w:r>
        <w:rPr>
          <w:b/>
          <w:bCs/>
          <w:lang w:val="en-US"/>
        </w:rPr>
        <w:t>Response</w:t>
      </w:r>
      <w:r w:rsidR="001F6AAE">
        <w:rPr>
          <w:b/>
          <w:bCs/>
          <w:lang w:val="en-US"/>
        </w:rPr>
        <w:t>:</w:t>
      </w:r>
      <w:r w:rsidR="001F6AAE">
        <w:rPr>
          <w:lang w:val="en-US"/>
        </w:rPr>
        <w:t xml:space="preserve"> </w:t>
      </w:r>
      <w:r w:rsidR="00F73FF4">
        <w:rPr>
          <w:lang w:val="en-US"/>
        </w:rPr>
        <w:t>This point</w:t>
      </w:r>
      <w:r w:rsidR="002427B4">
        <w:rPr>
          <w:lang w:val="en-US"/>
        </w:rPr>
        <w:t xml:space="preserve"> </w:t>
      </w:r>
      <w:r>
        <w:rPr>
          <w:lang w:val="en-US"/>
        </w:rPr>
        <w:t>is</w:t>
      </w:r>
      <w:r w:rsidR="002427B4">
        <w:rPr>
          <w:lang w:val="en-US"/>
        </w:rPr>
        <w:t xml:space="preserve"> already in the results framework.</w:t>
      </w:r>
    </w:p>
    <w:p w14:paraId="12388362" w14:textId="77777777" w:rsidR="002427B4" w:rsidRDefault="002427B4" w:rsidP="002427B4">
      <w:pPr>
        <w:pStyle w:val="ListParagraph"/>
        <w:spacing w:after="0" w:line="240" w:lineRule="auto"/>
        <w:ind w:left="1800"/>
        <w:jc w:val="both"/>
        <w:rPr>
          <w:lang w:val="en-US"/>
        </w:rPr>
      </w:pPr>
    </w:p>
    <w:p w14:paraId="711C6C5E" w14:textId="24EECEAE" w:rsidR="009A1055" w:rsidRPr="009A1055" w:rsidRDefault="002427B4" w:rsidP="009A1055">
      <w:pPr>
        <w:pStyle w:val="ListParagraph"/>
        <w:numPr>
          <w:ilvl w:val="0"/>
          <w:numId w:val="4"/>
        </w:numPr>
        <w:spacing w:after="0" w:line="240" w:lineRule="auto"/>
        <w:jc w:val="both"/>
        <w:rPr>
          <w:b/>
          <w:bCs/>
          <w:lang w:val="en-US"/>
        </w:rPr>
      </w:pPr>
      <w:r>
        <w:rPr>
          <w:b/>
          <w:bCs/>
          <w:lang w:val="en-US"/>
        </w:rPr>
        <w:t xml:space="preserve">Comment: </w:t>
      </w:r>
      <w:r w:rsidR="00F73FF4">
        <w:rPr>
          <w:i/>
          <w:iCs/>
          <w:lang w:val="en-US"/>
        </w:rPr>
        <w:t>T</w:t>
      </w:r>
      <w:r w:rsidRPr="00F73FF4">
        <w:rPr>
          <w:i/>
          <w:iCs/>
          <w:lang w:val="en-US"/>
        </w:rPr>
        <w:t xml:space="preserve">he new proposed wording under O3 is not clear, what is the </w:t>
      </w:r>
      <w:r w:rsidR="00F73FF4">
        <w:rPr>
          <w:i/>
          <w:iCs/>
          <w:lang w:val="en-US"/>
        </w:rPr>
        <w:t>“</w:t>
      </w:r>
      <w:r w:rsidRPr="00F73FF4">
        <w:rPr>
          <w:i/>
          <w:iCs/>
          <w:lang w:val="en-US"/>
        </w:rPr>
        <w:t>support</w:t>
      </w:r>
      <w:r w:rsidR="00F73FF4">
        <w:rPr>
          <w:i/>
          <w:iCs/>
          <w:lang w:val="en-US"/>
        </w:rPr>
        <w:t xml:space="preserve">” word </w:t>
      </w:r>
      <w:r w:rsidRPr="00F73FF4">
        <w:rPr>
          <w:i/>
          <w:iCs/>
          <w:lang w:val="en-US"/>
        </w:rPr>
        <w:t>referring to?</w:t>
      </w:r>
      <w:r w:rsidR="00F73FF4">
        <w:rPr>
          <w:i/>
          <w:iCs/>
          <w:lang w:val="en-US"/>
        </w:rPr>
        <w:t xml:space="preserve"> Any specific activity?</w:t>
      </w:r>
    </w:p>
    <w:p w14:paraId="64BD686C" w14:textId="4CC41566" w:rsidR="00146163" w:rsidRPr="009A1055" w:rsidRDefault="009A1055" w:rsidP="009A1055">
      <w:pPr>
        <w:pStyle w:val="ListParagraph"/>
        <w:numPr>
          <w:ilvl w:val="1"/>
          <w:numId w:val="4"/>
        </w:numPr>
        <w:spacing w:after="0" w:line="240" w:lineRule="auto"/>
        <w:jc w:val="both"/>
        <w:rPr>
          <w:b/>
          <w:bCs/>
          <w:lang w:val="en-US"/>
        </w:rPr>
      </w:pPr>
      <w:r>
        <w:rPr>
          <w:b/>
          <w:bCs/>
          <w:lang w:val="en-US"/>
        </w:rPr>
        <w:t>Response</w:t>
      </w:r>
      <w:r w:rsidR="002427B4" w:rsidRPr="009A1055">
        <w:rPr>
          <w:b/>
          <w:bCs/>
          <w:lang w:val="en-US"/>
        </w:rPr>
        <w:t>:</w:t>
      </w:r>
      <w:r w:rsidR="002427B4" w:rsidRPr="009A1055">
        <w:rPr>
          <w:lang w:val="en-US"/>
        </w:rPr>
        <w:t xml:space="preserve"> We </w:t>
      </w:r>
      <w:proofErr w:type="gramStart"/>
      <w:r w:rsidR="002427B4" w:rsidRPr="009A1055">
        <w:rPr>
          <w:lang w:val="en-US"/>
        </w:rPr>
        <w:t>have to</w:t>
      </w:r>
      <w:proofErr w:type="gramEnd"/>
      <w:r w:rsidR="002427B4" w:rsidRPr="009A1055">
        <w:rPr>
          <w:lang w:val="en-US"/>
        </w:rPr>
        <w:t xml:space="preserve"> leave an open enough wording to capture the work of all the many partners with much more specific activities</w:t>
      </w:r>
      <w:r w:rsidR="00F73FF4" w:rsidRPr="009A1055">
        <w:rPr>
          <w:lang w:val="en-US"/>
        </w:rPr>
        <w:t xml:space="preserve"> and make sure they all fit</w:t>
      </w:r>
      <w:r w:rsidR="002427B4" w:rsidRPr="009A1055">
        <w:rPr>
          <w:lang w:val="en-US"/>
        </w:rPr>
        <w:t>.</w:t>
      </w:r>
    </w:p>
    <w:p w14:paraId="1E21F8E6" w14:textId="77777777" w:rsidR="003509F4" w:rsidRDefault="003509F4" w:rsidP="003509F4">
      <w:pPr>
        <w:pStyle w:val="ListParagraph"/>
        <w:spacing w:after="0" w:line="240" w:lineRule="auto"/>
        <w:ind w:left="1800"/>
        <w:jc w:val="both"/>
        <w:rPr>
          <w:lang w:val="en-US"/>
        </w:rPr>
      </w:pPr>
    </w:p>
    <w:p w14:paraId="684F91A8" w14:textId="2174A9EE" w:rsidR="00146163" w:rsidRDefault="00146163" w:rsidP="00146163">
      <w:pPr>
        <w:spacing w:after="0" w:line="240" w:lineRule="auto"/>
        <w:jc w:val="both"/>
        <w:rPr>
          <w:b/>
          <w:bCs/>
          <w:lang w:val="en-US"/>
        </w:rPr>
      </w:pPr>
      <w:r w:rsidRPr="00F73FF4">
        <w:rPr>
          <w:b/>
          <w:bCs/>
          <w:lang w:val="en-US"/>
        </w:rPr>
        <w:t>Updated Targets:</w:t>
      </w:r>
    </w:p>
    <w:p w14:paraId="3D8D4B63" w14:textId="2811D3FB" w:rsidR="001F6AAE" w:rsidRPr="00F73FF4" w:rsidRDefault="00F73FF4" w:rsidP="00F73FF4">
      <w:pPr>
        <w:spacing w:after="0" w:line="240" w:lineRule="auto"/>
        <w:jc w:val="both"/>
        <w:rPr>
          <w:lang w:val="en-US"/>
        </w:rPr>
      </w:pPr>
      <w:r>
        <w:rPr>
          <w:lang w:val="en-US"/>
        </w:rPr>
        <w:t>No</w:t>
      </w:r>
      <w:r w:rsidR="00146163">
        <w:rPr>
          <w:lang w:val="en-US"/>
        </w:rPr>
        <w:t xml:space="preserve"> additional changes </w:t>
      </w:r>
      <w:r>
        <w:rPr>
          <w:lang w:val="en-US"/>
        </w:rPr>
        <w:t xml:space="preserve">have been made </w:t>
      </w:r>
      <w:r w:rsidR="00146163">
        <w:rPr>
          <w:lang w:val="en-US"/>
        </w:rPr>
        <w:t xml:space="preserve">to </w:t>
      </w:r>
      <w:r>
        <w:rPr>
          <w:lang w:val="en-US"/>
        </w:rPr>
        <w:t>what was proposed in April.</w:t>
      </w:r>
    </w:p>
    <w:p w14:paraId="32BD18FB" w14:textId="2F0057C3" w:rsidR="008A0093" w:rsidRDefault="008A0093" w:rsidP="008A0093">
      <w:pPr>
        <w:spacing w:after="0" w:line="256" w:lineRule="auto"/>
        <w:rPr>
          <w:lang w:val="en-US"/>
        </w:rPr>
      </w:pPr>
    </w:p>
    <w:p w14:paraId="3B339D7F" w14:textId="2AC1F0B4" w:rsidR="009A1055" w:rsidRPr="008A0093" w:rsidRDefault="009A1055" w:rsidP="008A0093">
      <w:pPr>
        <w:spacing w:after="0" w:line="256" w:lineRule="auto"/>
        <w:rPr>
          <w:lang w:val="en-US"/>
        </w:rPr>
      </w:pPr>
      <w:r w:rsidRPr="009A1055">
        <w:rPr>
          <w:b/>
          <w:bCs/>
          <w:lang w:val="en-US"/>
        </w:rPr>
        <w:t xml:space="preserve">Next meeting: </w:t>
      </w:r>
      <w:r>
        <w:rPr>
          <w:lang w:val="en-US"/>
        </w:rPr>
        <w:t>Tuesday, 21 July 2020 (2:00 – 4:00pm) via Zoom</w:t>
      </w:r>
    </w:p>
    <w:sectPr w:rsidR="009A1055" w:rsidRPr="008A0093" w:rsidSect="001B0E38">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F75EE"/>
    <w:multiLevelType w:val="hybridMultilevel"/>
    <w:tmpl w:val="13E8FF1E"/>
    <w:lvl w:ilvl="0" w:tplc="D48824D4">
      <w:start w:val="2"/>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26652B42"/>
    <w:multiLevelType w:val="hybridMultilevel"/>
    <w:tmpl w:val="F92A4E7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66633B8"/>
    <w:multiLevelType w:val="hybridMultilevel"/>
    <w:tmpl w:val="9EDABAC6"/>
    <w:lvl w:ilvl="0" w:tplc="0409000F">
      <w:start w:val="1"/>
      <w:numFmt w:val="decimal"/>
      <w:lvlText w:val="%1."/>
      <w:lvlJc w:val="left"/>
      <w:pPr>
        <w:ind w:left="360" w:hanging="360"/>
      </w:pPr>
    </w:lvl>
    <w:lvl w:ilvl="1" w:tplc="042D0017">
      <w:start w:val="1"/>
      <w:numFmt w:val="lowerLetter"/>
      <w:lvlText w:val="%2)"/>
      <w:lvlJc w:val="left"/>
      <w:pPr>
        <w:ind w:left="1440" w:hanging="360"/>
      </w:pPr>
    </w:lvl>
    <w:lvl w:ilvl="2" w:tplc="D48824D4">
      <w:start w:val="2"/>
      <w:numFmt w:val="bullet"/>
      <w:lvlText w:val="-"/>
      <w:lvlJc w:val="left"/>
      <w:pPr>
        <w:ind w:left="2160" w:hanging="180"/>
      </w:pPr>
      <w:rPr>
        <w:rFonts w:ascii="Calibri" w:eastAsiaTheme="minorHAnsi" w:hAnsi="Calibri" w:cs="Calibri"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89F528A"/>
    <w:multiLevelType w:val="hybridMultilevel"/>
    <w:tmpl w:val="80E435F0"/>
    <w:lvl w:ilvl="0" w:tplc="042D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561D50D9"/>
    <w:multiLevelType w:val="hybridMultilevel"/>
    <w:tmpl w:val="9B2EC0F0"/>
    <w:lvl w:ilvl="0" w:tplc="D48824D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E615D9A"/>
    <w:multiLevelType w:val="hybridMultilevel"/>
    <w:tmpl w:val="751C171C"/>
    <w:lvl w:ilvl="0" w:tplc="042D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EBA3359"/>
    <w:multiLevelType w:val="hybridMultilevel"/>
    <w:tmpl w:val="6DA6F1A2"/>
    <w:lvl w:ilvl="0" w:tplc="D48824D4">
      <w:start w:val="2"/>
      <w:numFmt w:val="bullet"/>
      <w:lvlText w:val="-"/>
      <w:lvlJc w:val="left"/>
      <w:pPr>
        <w:ind w:left="1800" w:hanging="360"/>
      </w:pPr>
      <w:rPr>
        <w:rFonts w:ascii="Calibri" w:eastAsiaTheme="minorHAns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70763FB7"/>
    <w:multiLevelType w:val="hybridMultilevel"/>
    <w:tmpl w:val="0738575A"/>
    <w:lvl w:ilvl="0" w:tplc="042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5320FE"/>
    <w:multiLevelType w:val="hybridMultilevel"/>
    <w:tmpl w:val="69D8E4BA"/>
    <w:lvl w:ilvl="0" w:tplc="D48824D4">
      <w:start w:val="2"/>
      <w:numFmt w:val="bullet"/>
      <w:lvlText w:val="-"/>
      <w:lvlJc w:val="left"/>
      <w:pPr>
        <w:ind w:left="1800" w:hanging="360"/>
      </w:pPr>
      <w:rPr>
        <w:rFonts w:ascii="Calibri" w:eastAsiaTheme="minorHAnsi" w:hAnsi="Calibri" w:cs="Calibri"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4331704"/>
    <w:multiLevelType w:val="hybridMultilevel"/>
    <w:tmpl w:val="EFA4F08A"/>
    <w:lvl w:ilvl="0" w:tplc="E7B00B4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7EB37244"/>
    <w:multiLevelType w:val="hybridMultilevel"/>
    <w:tmpl w:val="C8FE348C"/>
    <w:lvl w:ilvl="0" w:tplc="D48824D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8"/>
  </w:num>
  <w:num w:numId="5">
    <w:abstractNumId w:val="1"/>
  </w:num>
  <w:num w:numId="6">
    <w:abstractNumId w:val="2"/>
  </w:num>
  <w:num w:numId="7">
    <w:abstractNumId w:val="0"/>
  </w:num>
  <w:num w:numId="8">
    <w:abstractNumId w:val="4"/>
  </w:num>
  <w:num w:numId="9">
    <w:abstractNumId w:val="10"/>
  </w:num>
  <w:num w:numId="10">
    <w:abstractNumId w:val="9"/>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888"/>
    <w:rsid w:val="00040A5F"/>
    <w:rsid w:val="000B11CF"/>
    <w:rsid w:val="000B154D"/>
    <w:rsid w:val="00124FA3"/>
    <w:rsid w:val="00146163"/>
    <w:rsid w:val="001F6AAE"/>
    <w:rsid w:val="002427B4"/>
    <w:rsid w:val="003509F4"/>
    <w:rsid w:val="0037532F"/>
    <w:rsid w:val="003822FA"/>
    <w:rsid w:val="003B779C"/>
    <w:rsid w:val="003C7BB3"/>
    <w:rsid w:val="00451DD0"/>
    <w:rsid w:val="00464017"/>
    <w:rsid w:val="00564598"/>
    <w:rsid w:val="00696833"/>
    <w:rsid w:val="006A683F"/>
    <w:rsid w:val="006E1C2B"/>
    <w:rsid w:val="00707BAF"/>
    <w:rsid w:val="007C0688"/>
    <w:rsid w:val="007D3898"/>
    <w:rsid w:val="00801658"/>
    <w:rsid w:val="00821134"/>
    <w:rsid w:val="008A0093"/>
    <w:rsid w:val="009A1055"/>
    <w:rsid w:val="00A31731"/>
    <w:rsid w:val="00B41916"/>
    <w:rsid w:val="00B57E7D"/>
    <w:rsid w:val="00B66F9D"/>
    <w:rsid w:val="00B815D7"/>
    <w:rsid w:val="00BA7678"/>
    <w:rsid w:val="00BC2F05"/>
    <w:rsid w:val="00BE7888"/>
    <w:rsid w:val="00C7470D"/>
    <w:rsid w:val="00C9383F"/>
    <w:rsid w:val="00E651B6"/>
    <w:rsid w:val="00E70C85"/>
    <w:rsid w:val="00F2263F"/>
    <w:rsid w:val="00F73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87AD2"/>
  <w15:chartTrackingRefBased/>
  <w15:docId w15:val="{1D744EF0-4D3F-49A8-AC5A-7776B5EA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8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0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093"/>
    <w:rPr>
      <w:rFonts w:ascii="Segoe UI" w:hAnsi="Segoe UI" w:cs="Segoe UI"/>
      <w:sz w:val="18"/>
      <w:szCs w:val="18"/>
    </w:rPr>
  </w:style>
  <w:style w:type="character" w:styleId="Hyperlink">
    <w:name w:val="Hyperlink"/>
    <w:basedOn w:val="DefaultParagraphFont"/>
    <w:uiPriority w:val="99"/>
    <w:unhideWhenUsed/>
    <w:rsid w:val="008A0093"/>
    <w:rPr>
      <w:color w:val="0000FF"/>
      <w:u w:val="single"/>
    </w:rPr>
  </w:style>
  <w:style w:type="character" w:styleId="CommentReference">
    <w:name w:val="annotation reference"/>
    <w:basedOn w:val="DefaultParagraphFont"/>
    <w:uiPriority w:val="99"/>
    <w:semiHidden/>
    <w:unhideWhenUsed/>
    <w:rsid w:val="008A0093"/>
    <w:rPr>
      <w:sz w:val="16"/>
      <w:szCs w:val="16"/>
    </w:rPr>
  </w:style>
  <w:style w:type="paragraph" w:styleId="CommentText">
    <w:name w:val="annotation text"/>
    <w:basedOn w:val="Normal"/>
    <w:link w:val="CommentTextChar"/>
    <w:uiPriority w:val="99"/>
    <w:semiHidden/>
    <w:unhideWhenUsed/>
    <w:rsid w:val="008A0093"/>
    <w:pPr>
      <w:spacing w:line="240" w:lineRule="auto"/>
    </w:pPr>
    <w:rPr>
      <w:sz w:val="20"/>
      <w:szCs w:val="20"/>
    </w:rPr>
  </w:style>
  <w:style w:type="character" w:customStyle="1" w:styleId="CommentTextChar">
    <w:name w:val="Comment Text Char"/>
    <w:basedOn w:val="DefaultParagraphFont"/>
    <w:link w:val="CommentText"/>
    <w:uiPriority w:val="99"/>
    <w:semiHidden/>
    <w:rsid w:val="008A0093"/>
    <w:rPr>
      <w:sz w:val="20"/>
      <w:szCs w:val="20"/>
    </w:rPr>
  </w:style>
  <w:style w:type="paragraph" w:styleId="ListParagraph">
    <w:name w:val="List Paragraph"/>
    <w:basedOn w:val="Normal"/>
    <w:uiPriority w:val="34"/>
    <w:qFormat/>
    <w:rsid w:val="008A0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2" ma:contentTypeDescription="Creare un nuovo documento." ma:contentTypeScope="" ma:versionID="85bf22fdbd8319cd9b278f395e9c13ca">
  <xsd:schema xmlns:xsd="http://www.w3.org/2001/XMLSchema" xmlns:xs="http://www.w3.org/2001/XMLSchema" xmlns:p="http://schemas.microsoft.com/office/2006/metadata/properties" xmlns:ns3="be8a2e97-db04-46da-b332-f8e9d5ed960e" xmlns:ns4="b62680f1-f727-4933-b474-c1e36062b8af" targetNamespace="http://schemas.microsoft.com/office/2006/metadata/properties" ma:root="true" ma:fieldsID="65e690e31dd32114ea6987a1ee1b91a2" ns3:_="" ns4:_="">
    <xsd:import namespace="be8a2e97-db04-46da-b332-f8e9d5ed960e"/>
    <xsd:import namespace="b62680f1-f727-4933-b474-c1e36062b8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9C393-F1CF-42F1-B292-65CE1D8C6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a2e97-db04-46da-b332-f8e9d5ed960e"/>
    <ds:schemaRef ds:uri="b62680f1-f727-4933-b474-c1e36062b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227B4-1E0D-49D1-AF8F-C6A8C1E6F29C}">
  <ds:schemaRefs>
    <ds:schemaRef ds:uri="http://schemas.microsoft.com/sharepoint/v3/contenttype/forms"/>
  </ds:schemaRefs>
</ds:datastoreItem>
</file>

<file path=customXml/itemProps3.xml><?xml version="1.0" encoding="utf-8"?>
<ds:datastoreItem xmlns:ds="http://schemas.openxmlformats.org/officeDocument/2006/customXml" ds:itemID="{25475C88-3D0E-4AFD-95B3-C435351C8C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Xabi Goikor</dc:creator>
  <cp:keywords/>
  <dc:description/>
  <cp:lastModifiedBy>Kathryn Clark</cp:lastModifiedBy>
  <cp:revision>3</cp:revision>
  <dcterms:created xsi:type="dcterms:W3CDTF">2020-07-15T08:24:00Z</dcterms:created>
  <dcterms:modified xsi:type="dcterms:W3CDTF">2020-07-15T08:52:00Z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